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 w:line="251"/>
        <w:ind w:right="96" w:left="132" w:hanging="10"/>
        <w:jc w:val="both"/>
        <w:rPr>
          <w:rFonts w:ascii="Arial" w:hAnsi="Arial" w:cs="Arial" w:eastAsia="Arial"/>
          <w:color w:val="000000"/>
          <w:spacing w:val="0"/>
          <w:position w:val="0"/>
          <w:sz w:val="24"/>
          <w:shd w:fill="auto" w:val="clear"/>
        </w:rPr>
      </w:pPr>
    </w:p>
    <w:p>
      <w:pPr>
        <w:spacing w:before="0" w:after="4" w:line="240"/>
        <w:ind w:right="96" w:left="132" w:hanging="10"/>
        <w:jc w:val="both"/>
        <w:rPr>
          <w:rFonts w:ascii="Arial" w:hAnsi="Arial" w:cs="Arial" w:eastAsia="Arial"/>
          <w:color w:val="000000"/>
          <w:spacing w:val="0"/>
          <w:position w:val="0"/>
          <w:sz w:val="24"/>
          <w:shd w:fill="auto" w:val="clear"/>
        </w:rPr>
      </w:pPr>
      <w:r>
        <w:object w:dxaOrig="8625" w:dyaOrig="4859">
          <v:rect xmlns:o="urn:schemas-microsoft-com:office:office" xmlns:v="urn:schemas-microsoft-com:vml" id="rectole0000000000" style="width:431.250000pt;height:242.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4" w:line="251"/>
        <w:ind w:right="96" w:left="132" w:hanging="10"/>
        <w:jc w:val="both"/>
        <w:rPr>
          <w:rFonts w:ascii="Arial" w:hAnsi="Arial" w:cs="Arial" w:eastAsia="Arial"/>
          <w:color w:val="000000"/>
          <w:spacing w:val="0"/>
          <w:position w:val="0"/>
          <w:sz w:val="24"/>
          <w:shd w:fill="auto" w:val="clear"/>
        </w:rPr>
      </w:pPr>
    </w:p>
    <w:p>
      <w:pPr>
        <w:spacing w:before="0" w:after="4" w:line="251"/>
        <w:ind w:right="96" w:left="132" w:hanging="10"/>
        <w:jc w:val="both"/>
        <w:rPr>
          <w:rFonts w:ascii="Arial" w:hAnsi="Arial" w:cs="Arial" w:eastAsia="Arial"/>
          <w:color w:val="000000"/>
          <w:spacing w:val="0"/>
          <w:position w:val="0"/>
          <w:sz w:val="24"/>
          <w:shd w:fill="auto" w:val="clear"/>
        </w:rPr>
      </w:pPr>
    </w:p>
    <w:p>
      <w:pPr>
        <w:spacing w:before="0" w:after="4" w:line="251"/>
        <w:ind w:right="96" w:left="132" w:hanging="10"/>
        <w:jc w:val="both"/>
        <w:rPr>
          <w:rFonts w:ascii="Arial" w:hAnsi="Arial" w:cs="Arial" w:eastAsia="Arial"/>
          <w:color w:val="000000"/>
          <w:spacing w:val="0"/>
          <w:position w:val="0"/>
          <w:sz w:val="24"/>
          <w:shd w:fill="auto" w:val="clear"/>
        </w:rPr>
      </w:pPr>
    </w:p>
    <w:p>
      <w:pPr>
        <w:spacing w:before="0" w:after="4" w:line="251"/>
        <w:ind w:right="96" w:left="132" w:hanging="1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Acord entre les escuderies </w:t>
      </w:r>
      <w:r>
        <w:rPr>
          <w:rFonts w:ascii="Arial" w:hAnsi="Arial" w:cs="Arial" w:eastAsia="Arial"/>
          <w:b/>
          <w:color w:val="000000"/>
          <w:spacing w:val="0"/>
          <w:position w:val="0"/>
          <w:sz w:val="24"/>
          <w:shd w:fill="auto" w:val="clear"/>
        </w:rPr>
        <w:t xml:space="preserve">RPM Slot Salt, SCA Slot Club Arbúcies, SRV Slot Riells Viabrea, Slot Palafolls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Slot Quart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Kande Slot </w:t>
      </w:r>
      <w:r>
        <w:rPr>
          <w:rFonts w:ascii="Arial" w:hAnsi="Arial" w:cs="Arial" w:eastAsia="Arial"/>
          <w:color w:val="000000"/>
          <w:spacing w:val="0"/>
          <w:position w:val="0"/>
          <w:sz w:val="24"/>
          <w:shd w:fill="auto" w:val="clear"/>
        </w:rPr>
        <w:t xml:space="preserve">sobre el REGLAMENT TÈCNIC DE RALLYSLOT 1/32, PER A LA TEMPORADA 2026 .</w:t>
      </w: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b/>
          <w:color w:val="000000"/>
          <w:spacing w:val="0"/>
          <w:position w:val="0"/>
          <w:sz w:val="26"/>
          <w:u w:val="single"/>
          <w:shd w:fill="auto" w:val="clear"/>
        </w:rPr>
      </w:pPr>
    </w:p>
    <w:p>
      <w:pPr>
        <w:spacing w:before="0" w:after="0" w:line="259"/>
        <w:ind w:right="0" w:left="137" w:firstLine="0"/>
        <w:jc w:val="left"/>
        <w:rPr>
          <w:rFonts w:ascii="Arial" w:hAnsi="Arial" w:cs="Arial" w:eastAsia="Arial"/>
          <w:b/>
          <w:color w:val="000000"/>
          <w:spacing w:val="0"/>
          <w:position w:val="0"/>
          <w:sz w:val="26"/>
          <w:u w:val="single"/>
          <w:shd w:fill="auto" w:val="clear"/>
        </w:rPr>
      </w:pPr>
    </w:p>
    <w:p>
      <w:pPr>
        <w:spacing w:before="0" w:after="0" w:line="259"/>
        <w:ind w:right="0" w:left="137" w:firstLine="0"/>
        <w:jc w:val="center"/>
        <w:rPr>
          <w:rFonts w:ascii="Arial" w:hAnsi="Arial" w:cs="Arial" w:eastAsia="Arial"/>
          <w:b/>
          <w:color w:val="000000"/>
          <w:spacing w:val="0"/>
          <w:position w:val="0"/>
          <w:sz w:val="26"/>
          <w:u w:val="single"/>
          <w:shd w:fill="auto" w:val="clear"/>
        </w:rPr>
      </w:pPr>
      <w:r>
        <w:rPr>
          <w:rFonts w:ascii="Arial" w:hAnsi="Arial" w:cs="Arial" w:eastAsia="Arial"/>
          <w:b/>
          <w:color w:val="000000"/>
          <w:spacing w:val="0"/>
          <w:position w:val="0"/>
          <w:sz w:val="26"/>
          <w:u w:val="single"/>
          <w:shd w:fill="auto" w:val="clear"/>
        </w:rPr>
        <w:t xml:space="preserve">REGLAMENT TÈCNIC CAMPIONAT INTERCLUBS DE RALLYSLOT C.I.R 2026</w:t>
      </w:r>
    </w:p>
    <w:p>
      <w:pPr>
        <w:spacing w:before="0" w:after="0" w:line="259"/>
        <w:ind w:right="0" w:left="137" w:firstLine="0"/>
        <w:jc w:val="center"/>
        <w:rPr>
          <w:rFonts w:ascii="Arial" w:hAnsi="Arial" w:cs="Arial" w:eastAsia="Arial"/>
          <w:b/>
          <w:color w:val="000000"/>
          <w:spacing w:val="0"/>
          <w:position w:val="0"/>
          <w:sz w:val="26"/>
          <w:u w:val="single"/>
          <w:shd w:fill="auto" w:val="clear"/>
        </w:rPr>
      </w:pPr>
    </w:p>
    <w:p>
      <w:pPr>
        <w:spacing w:before="0" w:after="0" w:line="259"/>
        <w:ind w:right="0" w:left="137" w:firstLine="0"/>
        <w:jc w:val="center"/>
        <w:rPr>
          <w:rFonts w:ascii="Arial" w:hAnsi="Arial" w:cs="Arial" w:eastAsia="Arial"/>
          <w:b/>
          <w:i/>
          <w:color w:val="000000"/>
          <w:spacing w:val="0"/>
          <w:position w:val="0"/>
          <w:sz w:val="26"/>
          <w:shd w:fill="auto" w:val="clear"/>
        </w:rPr>
      </w:pPr>
      <w:r>
        <w:rPr>
          <w:rFonts w:ascii="Arial" w:hAnsi="Arial" w:cs="Arial" w:eastAsia="Arial"/>
          <w:color w:val="000000"/>
          <w:spacing w:val="0"/>
          <w:position w:val="0"/>
          <w:sz w:val="26"/>
          <w:shd w:fill="auto" w:val="clear"/>
        </w:rPr>
        <w:t xml:space="preserve">El campionat constara de 6 curses en total, una en cada un dels clubs organitzadors, de cara a la classificació final es descomptaran els dos pitjors resultats. </w:t>
      </w:r>
      <w:r>
        <w:rPr>
          <w:rFonts w:ascii="Arial" w:hAnsi="Arial" w:cs="Arial" w:eastAsia="Arial"/>
          <w:b/>
          <w:i/>
          <w:color w:val="000000"/>
          <w:spacing w:val="0"/>
          <w:position w:val="0"/>
          <w:sz w:val="26"/>
          <w:shd w:fill="auto" w:val="clear"/>
        </w:rPr>
        <w:t xml:space="preserve">Tindran cotxe exclusiu del campionat els 5 millors classificats de cada categoria.</w:t>
      </w:r>
    </w:p>
    <w:p>
      <w:pPr>
        <w:spacing w:before="0" w:after="0" w:line="259"/>
        <w:ind w:right="0" w:left="137" w:firstLine="0"/>
        <w:jc w:val="center"/>
        <w:rPr>
          <w:rFonts w:ascii="Arial" w:hAnsi="Arial" w:cs="Arial" w:eastAsia="Arial"/>
          <w:color w:val="000000"/>
          <w:spacing w:val="0"/>
          <w:position w:val="0"/>
          <w:sz w:val="22"/>
          <w:shd w:fill="auto" w:val="clear"/>
        </w:rPr>
      </w:pPr>
    </w:p>
    <w:p>
      <w:pPr>
        <w:spacing w:before="0" w:after="5" w:line="249"/>
        <w:ind w:right="96" w:left="132" w:hanging="10"/>
        <w:jc w:val="center"/>
        <w:rPr>
          <w:rFonts w:ascii="Arial" w:hAnsi="Arial" w:cs="Arial" w:eastAsia="Arial"/>
          <w:b/>
          <w:i/>
          <w:color w:val="000000"/>
          <w:spacing w:val="0"/>
          <w:position w:val="0"/>
          <w:sz w:val="22"/>
          <w:u w:val="single"/>
          <w:shd w:fill="auto" w:val="clear"/>
        </w:rPr>
      </w:pPr>
      <w:r>
        <w:rPr>
          <w:rFonts w:ascii="Arial" w:hAnsi="Arial" w:cs="Arial" w:eastAsia="Arial"/>
          <w:b/>
          <w:i/>
          <w:color w:val="000000"/>
          <w:spacing w:val="0"/>
          <w:position w:val="0"/>
          <w:sz w:val="22"/>
          <w:u w:val="single"/>
          <w:shd w:fill="auto" w:val="clear"/>
        </w:rPr>
        <w:t xml:space="preserve">Les categories seran les següents</w:t>
      </w:r>
    </w:p>
    <w:p>
      <w:pPr>
        <w:spacing w:before="0" w:after="5" w:line="249"/>
        <w:ind w:right="96" w:left="132" w:hanging="1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R4 Clàssics i moderns lineal</w:t>
      </w:r>
    </w:p>
    <w:p>
      <w:pPr>
        <w:spacing w:before="0" w:after="5" w:line="249"/>
        <w:ind w:right="96" w:left="132" w:hanging="10"/>
        <w:jc w:val="center"/>
        <w:rPr>
          <w:rFonts w:ascii="Arial" w:hAnsi="Arial" w:cs="Arial" w:eastAsia="Arial"/>
          <w:b/>
          <w:color w:val="004DBB"/>
          <w:spacing w:val="0"/>
          <w:position w:val="0"/>
          <w:sz w:val="22"/>
          <w:shd w:fill="auto" w:val="clear"/>
        </w:rPr>
      </w:pPr>
      <w:r>
        <w:rPr>
          <w:rFonts w:ascii="Arial" w:hAnsi="Arial" w:cs="Arial" w:eastAsia="Arial"/>
          <w:b/>
          <w:color w:val="auto"/>
          <w:spacing w:val="0"/>
          <w:position w:val="0"/>
          <w:sz w:val="22"/>
          <w:shd w:fill="auto" w:val="clear"/>
        </w:rPr>
        <w:t xml:space="preserve">R3  Actuals Angle (llistat)</w:t>
      </w:r>
    </w:p>
    <w:p>
      <w:pPr>
        <w:spacing w:before="0" w:after="5" w:line="249"/>
        <w:ind w:right="96" w:left="132" w:hanging="1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R2 Clàssics i moderns Angle</w:t>
      </w:r>
    </w:p>
    <w:p>
      <w:pPr>
        <w:spacing w:before="0" w:after="5" w:line="249"/>
        <w:ind w:right="96" w:left="132" w:hanging="1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RGT Gt (llistat)</w:t>
      </w:r>
    </w:p>
    <w:p>
      <w:pPr>
        <w:spacing w:before="0" w:after="5" w:line="249"/>
        <w:ind w:right="96" w:left="132" w:hanging="1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WRC i R1</w:t>
      </w:r>
    </w:p>
    <w:p>
      <w:pPr>
        <w:spacing w:before="0" w:after="5" w:line="249"/>
        <w:ind w:right="96" w:left="132" w:hanging="10"/>
        <w:jc w:val="center"/>
        <w:rPr>
          <w:rFonts w:ascii="Arial" w:hAnsi="Arial" w:cs="Arial" w:eastAsia="Arial"/>
          <w:color w:val="000000"/>
          <w:spacing w:val="0"/>
          <w:position w:val="0"/>
          <w:sz w:val="22"/>
          <w:shd w:fill="auto" w:val="clear"/>
        </w:rPr>
      </w:pPr>
    </w:p>
    <w:p>
      <w:pPr>
        <w:spacing w:before="0" w:after="33"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FF"/>
          <w:spacing w:val="0"/>
          <w:position w:val="0"/>
          <w:sz w:val="28"/>
          <w:shd w:fill="auto" w:val="clear"/>
        </w:rPr>
        <w:t xml:space="preserve"> </w:t>
      </w:r>
    </w:p>
    <w:p>
      <w:pPr>
        <w:keepNext w:val="true"/>
        <w:keepLines w:val="true"/>
        <w:spacing w:before="0" w:after="0" w:line="259"/>
        <w:ind w:right="0" w:left="10" w:hanging="10"/>
        <w:jc w:val="left"/>
        <w:rPr>
          <w:rFonts w:ascii="Arial" w:hAnsi="Arial" w:cs="Arial" w:eastAsia="Arial"/>
          <w:b/>
          <w:i/>
          <w:color w:val="00B050"/>
          <w:spacing w:val="0"/>
          <w:position w:val="0"/>
          <w:sz w:val="36"/>
          <w:u w:val="single"/>
          <w:shd w:fill="auto" w:val="clear"/>
        </w:rPr>
      </w:pPr>
      <w:r>
        <w:rPr>
          <w:rFonts w:ascii="Arial" w:hAnsi="Arial" w:cs="Arial" w:eastAsia="Arial"/>
          <w:b/>
          <w:color w:val="00B050"/>
          <w:spacing w:val="0"/>
          <w:position w:val="0"/>
          <w:sz w:val="28"/>
          <w:shd w:fill="auto" w:val="clear"/>
        </w:rPr>
        <w:tab/>
        <w:tab/>
      </w:r>
      <w:r>
        <w:rPr>
          <w:rFonts w:ascii="Arial" w:hAnsi="Arial" w:cs="Arial" w:eastAsia="Arial"/>
          <w:b/>
          <w:i/>
          <w:color w:val="00B050"/>
          <w:spacing w:val="0"/>
          <w:position w:val="0"/>
          <w:sz w:val="36"/>
          <w:u w:val="single"/>
          <w:shd w:fill="auto" w:val="clear"/>
        </w:rPr>
        <w:t xml:space="preserve">GRUP </w:t>
      </w:r>
      <w:r>
        <w:rPr>
          <w:rFonts w:ascii="Arial" w:hAnsi="Arial" w:cs="Arial" w:eastAsia="Arial"/>
          <w:b/>
          <w:i/>
          <w:color w:val="00B050"/>
          <w:spacing w:val="0"/>
          <w:position w:val="0"/>
          <w:sz w:val="36"/>
          <w:u w:val="single"/>
          <w:shd w:fill="auto" w:val="clear"/>
        </w:rPr>
        <w:t xml:space="preserve">–</w:t>
      </w:r>
      <w:r>
        <w:rPr>
          <w:rFonts w:ascii="Arial" w:hAnsi="Arial" w:cs="Arial" w:eastAsia="Arial"/>
          <w:b/>
          <w:i/>
          <w:color w:val="00B050"/>
          <w:spacing w:val="0"/>
          <w:position w:val="0"/>
          <w:sz w:val="36"/>
          <w:u w:val="single"/>
          <w:shd w:fill="auto" w:val="clear"/>
        </w:rPr>
        <w:t xml:space="preserve"> R4 (Lineals Actuals i Cl</w:t>
      </w:r>
      <w:r>
        <w:rPr>
          <w:rFonts w:ascii="Arial" w:hAnsi="Arial" w:cs="Arial" w:eastAsia="Arial"/>
          <w:b/>
          <w:i/>
          <w:color w:val="00B050"/>
          <w:spacing w:val="0"/>
          <w:position w:val="0"/>
          <w:sz w:val="36"/>
          <w:u w:val="single"/>
          <w:shd w:fill="auto" w:val="clear"/>
        </w:rPr>
        <w:t xml:space="preserve">àssics)</w:t>
      </w:r>
    </w:p>
    <w:p>
      <w:pPr>
        <w:spacing w:before="0" w:after="0" w:line="259"/>
        <w:ind w:right="0" w:left="137" w:firstLine="0"/>
        <w:jc w:val="left"/>
        <w:rPr>
          <w:rFonts w:ascii="Arial" w:hAnsi="Arial" w:cs="Arial" w:eastAsia="Arial"/>
          <w:b/>
          <w:i/>
          <w:color w:val="000000"/>
          <w:spacing w:val="0"/>
          <w:position w:val="0"/>
          <w:sz w:val="22"/>
          <w:u w:val="single"/>
          <w:shd w:fill="auto" w:val="clear"/>
        </w:rPr>
      </w:pP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 COTXES ADMESOS:</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 admeten en aquest grup totes les rèpliques de slot a escala 1: 32 de cotxes de   ral·lis que hagin corregut amb reglament FIA com WRC, A, Súper 2.000, Súper 1.600, Kit Car, N, B, excepte NGT. També s' admeten els vehicles que hagi corregut amb reglament FIA com a R5,R4,R3,R2,R1. Clàssics admesos (BMW M1 exclos) </w:t>
      </w:r>
      <w:r>
        <w:rPr>
          <w:rFonts w:ascii="Arial" w:hAnsi="Arial" w:cs="Arial" w:eastAsia="Arial"/>
          <w:color w:val="004DBB"/>
          <w:spacing w:val="0"/>
          <w:position w:val="0"/>
          <w:sz w:val="22"/>
          <w:shd w:fill="auto" w:val="clear"/>
        </w:rPr>
        <w:t xml:space="preserve">Subaru MSC (scaleauto) sera exclos el any  2027.</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cas de dubte s' haurà de demostrar la participació d' aquest vehicle en un ral·li real.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 CARROSSERIA:</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cap modificació, excepte les que explícitament es consideren en aquest apartat. Els vidres es consideren part de la carrosseria. La carrosseria i els vidres han d' estar fabricats en plàstic injectat i ser peces independents entre si. Els vidres han de ser transparents, i a través d'ells no es permet veure ni els elements mecànics ni el xassís. No es permet modificar la part interior dels vidres. Han d' estar fixats solidàriament en el seu lloc d' origen. Es prohibeixen els vidres de lexà en tots els casos.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Quan la substitució del xassís comporti espais oberts a la carrosseria, (p.e. al frontal) no es permet la visió d'elements mecànics ni de xassís a través d'aquests espais.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 de portar dos dorsals (un a cada porta) i una placa de ral·li. La pintura i decoració són lliures. Igualment es permet col·locar o extreure fars auxiliars, sempre en número parell, així com antenes. Es poden suprimir els retrovisors i netejaparabrises sempre que siguin peces independents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l'eliminació de bombetes, leds, circuits impresos, cables, platines i accessoris als cotxes amb il·luminació, però conservant els seus suports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incorporació d'aquests elements (bombetes i leds) en aquells models que no els portin, sempre que per a això no calgui modificar les característiques de sèrie de la carrosseria. Si se substitueix un kit de llums, aquests han de mantenir la seva estructura de muntatge com en el model de sèrie. Si es col·loquen en un cotxe que no els porta de sèrie, tot el kit s'ha de col·locar situat a la carrosseria, no estant permès la seva col·locació al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0000"/>
          <w:spacing w:val="0"/>
          <w:position w:val="0"/>
          <w:sz w:val="22"/>
          <w:shd w:fill="auto" w:val="clear"/>
        </w:rPr>
        <w:t xml:space="preserve">Els tetons formen part de la carrosseria i en cap cas es poden  tallar. S' autoritzen els protectors de tetons comercialitzats per qualsevol marca de slot sempre que s' utilitzin per a tal fi i no modifiquin la seva funcionalitat. </w:t>
      </w:r>
      <w:r>
        <w:rPr>
          <w:rFonts w:ascii="Arial" w:hAnsi="Arial" w:cs="Arial" w:eastAsia="Arial"/>
          <w:color w:val="004DBB"/>
          <w:spacing w:val="0"/>
          <w:position w:val="0"/>
          <w:sz w:val="22"/>
          <w:shd w:fill="auto" w:val="clear"/>
        </w:rPr>
        <w:t xml:space="preserve">Es poden utilitzar sistemes que regulin la separacio entre carroceria i xassís per tal de ajudar a la correcta basculació, son permesos els topes de basculació entre xassís i carroceria.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2.1 Habitacle:</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L'habitacle o cockpit ha d'estar fabricat en plàstic, lexà </w:t>
      </w:r>
      <w:r>
        <w:rPr>
          <w:rFonts w:ascii="Arial" w:hAnsi="Arial" w:cs="Arial" w:eastAsia="Arial"/>
          <w:color w:val="FF0000"/>
          <w:spacing w:val="0"/>
          <w:position w:val="0"/>
          <w:sz w:val="22"/>
          <w:shd w:fill="auto" w:val="clear"/>
        </w:rPr>
        <w:t xml:space="preserve">(Excepte el Subaru Imprezza STI 22B de la marca MSC (Scaleauto) </w:t>
      </w:r>
      <w:r>
        <w:rPr>
          <w:rFonts w:ascii="Arial" w:hAnsi="Arial" w:cs="Arial" w:eastAsia="Arial"/>
          <w:color w:val="000000"/>
          <w:spacing w:val="0"/>
          <w:position w:val="0"/>
          <w:sz w:val="22"/>
          <w:shd w:fill="auto" w:val="clear"/>
        </w:rPr>
        <w:t xml:space="preserve">o resina i ha de ser una peça independent de la carrosseria i dels vidres. Ha de reproduir tridimensionalment el quadre d' instruments, volant, pilot, copilot amb blocs i el respatller dels seients davanters.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cockpit original per un de lexà; sempre que inclogui els elements esmentats, </w:t>
      </w:r>
      <w:r>
        <w:rPr>
          <w:rFonts w:ascii="Arial" w:hAnsi="Arial" w:cs="Arial" w:eastAsia="Arial"/>
          <w:color w:val="FF0000"/>
          <w:spacing w:val="0"/>
          <w:position w:val="0"/>
          <w:sz w:val="22"/>
          <w:shd w:fill="auto" w:val="clear"/>
        </w:rPr>
        <w:t xml:space="preserve">excepte en el model Subaru Imprezza STI 22B de la marca MSC (Scaleauto), que ha de mantenir el seu cockpit original de plàstic.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És obligatori que pilot i copilot es diferencïn en color de la base de l' habitacle, així com també s' han de diferenciar el cos del casc.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cockpit forma part de la carrosseria a efectes de pes de la mateixa.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3.- XASSÍS: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subministrat pel fabricant en plàstic o fabricat de material plàstic en la seva totalitat amb la tècnica d' impressió 3D, i sense cap modificació excepte les que explícitament es consideren en aquest apartat. En el cas de xassís de plàstic amb la tècnica d' impressió 3D, és condició indispensable per a la seva homologació, que les marques de slot que fabriquin xassís per als vehicles homologats tinguin una distribució i comercialització generalitzada dels seus productes.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El xassís del model Subaru Imprezza STI 22B de MSC (Scaleauto), només està homologat en les seves diferents versions de xassís original en material plàstic. No es permet cap xassís de plàstic fabricat amb la tècnica d' impressió 3D per a aquest model, inclosos els xassís de la pròpia marca.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0000"/>
          <w:spacing w:val="0"/>
          <w:position w:val="0"/>
          <w:sz w:val="22"/>
          <w:shd w:fill="auto" w:val="clear"/>
        </w:rPr>
        <w:t xml:space="preserve">La posició del motor serà lineal, única i determinada pel fabricant. </w:t>
      </w:r>
      <w:r>
        <w:rPr>
          <w:rFonts w:ascii="Arial" w:hAnsi="Arial" w:cs="Arial" w:eastAsia="Arial"/>
          <w:color w:val="004DBB"/>
          <w:spacing w:val="0"/>
          <w:position w:val="0"/>
          <w:sz w:val="22"/>
          <w:shd w:fill="auto" w:val="clear"/>
        </w:rPr>
        <w:t xml:space="preserve">Estan permesos els xassís amb bancada incorporada que presentin una regulació amb suspensio.</w:t>
      </w:r>
    </w:p>
    <w:p>
      <w:pPr>
        <w:spacing w:before="0" w:after="0" w:line="259"/>
        <w:ind w:right="0" w:left="142"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sistemes d' amortiment dels eixos en aquells xassís que l' incorporin de sèrie, sempre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permeten els xassís amb sistemes de regulació d' alçada dels eixos.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ha d' estar fixat a la carrosseria mitjançant cargols en posició vertical.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poden engrandir els forats de l'allotjament dels cargols al xassís per facilitar la basculació amb la carrosseria, sense modificar els suports de la carrosseria, permetent-se una reducció del nombre de cargols de fixació a la carrosseria fins a un mínim de dos (un davant i un altre darrere), excepte els que només en portin un en aquest cas haurà de conservar.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pot portar cap imant suplementari, podent-se suprimir el suport del mateix quan sigui un afegit (mitjançant cargols o ancoratge) al xassís</w:t>
      </w:r>
      <w:r>
        <w:rPr>
          <w:rFonts w:ascii="Arial" w:hAnsi="Arial" w:cs="Arial" w:eastAsia="Arial"/>
          <w:color w:val="006FC1"/>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Prohibits els sistemes que representin un fre addicional al del propi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Amb el xassís completament muntat i a punt per competir, les quatre rodes han de tocar la pista en un tram pla i amb el cotxe en posició de repòs.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fixar el motor al suport del motor del xassís amb enganxament, cola (sense excessos) i cinta adhesiva, o realitzant un orifici per a l'allotjament del cargol de fixació del motor al suport, sense modificar la posició, el lloc o l'alçada que ocupa el motor respecte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cables no poden interferir amb qualsevol altre element mecànic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w:t>
      </w:r>
      <w:r>
        <w:rPr>
          <w:rFonts w:ascii="Arial" w:hAnsi="Arial" w:cs="Arial" w:eastAsia="Arial"/>
          <w:color w:val="000000"/>
          <w:spacing w:val="0"/>
          <w:position w:val="0"/>
          <w:sz w:val="22"/>
          <w:u w:val="single"/>
          <w:shd w:fill="auto" w:val="clear"/>
        </w:rPr>
        <w:t xml:space="preserve">En el cas d' utilitzar un xassís subministrat pel fabricant de la carrosseria: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material plàstic i sense cap modificació excepte les que explícitament es consideren en aquest apartat. No es permet la col·locació de contrapesos en cap cas.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bancada o suports per al motor hauran de ser originals i estar fabricats en plàstic injectat. No es permet cap modificació, exceptuant la bancada Avant Slot ref. AV20555/560 (Bressol en Línia Nova), que es permet retallar el tetó central del darrere per adequar-lo al xassís, tal com indica el fabricant.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Queda prohibit qualsevol tipus de regulació i/o basculació de la bancada del motor. En els cotxes que incorporen regulació i/o basculació en la bancada o suport de motor, s'haurà d'eliminar, sense modificar la posició, el lloc o l'alçada que ocupa el motor respecte al </w:t>
      </w:r>
      <w:r>
        <w:rPr>
          <w:rFonts w:ascii="Arial" w:hAnsi="Arial" w:cs="Arial" w:eastAsia="Arial"/>
          <w:color w:val="000000"/>
          <w:spacing w:val="0"/>
          <w:position w:val="0"/>
          <w:sz w:val="22"/>
          <w:shd w:fill="auto" w:val="clear"/>
        </w:rPr>
        <w:t xml:space="preserve">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del mateix fabricant i de material plàstic, en els xassís que el portin de sèrie i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bancades fabricades amb la tècnica d' impressió 3D.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xassís o qualsevol component del mateix per un altre comercialitzat per la marca per a aquest model de cotxe i fabricat en plàstic, sempre que compleixi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271"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suports de guia basculants. </w:t>
      </w:r>
    </w:p>
    <w:p>
      <w:pPr>
        <w:spacing w:before="0" w:after="271" w:line="24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els xassís de la marca Scaleauto, es permet tallar les unions de plàstic que permetin configurar el sistema "In-Flex" (torsió del xassís), en aquells xassís que no el presentin d'origen. Els talls es realitzaran amb aquest únic objectiu i amb la mateixa estructura que el xassís comercialitzat.  </w:t>
      </w:r>
    </w:p>
    <w:p>
      <w:pPr>
        <w:spacing w:before="0" w:after="0" w:line="25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 </w:t>
      </w:r>
      <w:r>
        <w:rPr>
          <w:rFonts w:ascii="Arial" w:hAnsi="Arial" w:cs="Arial" w:eastAsia="Arial"/>
          <w:color w:val="000000"/>
          <w:spacing w:val="0"/>
          <w:position w:val="0"/>
          <w:sz w:val="22"/>
          <w:u w:val="single"/>
          <w:shd w:fill="auto" w:val="clear"/>
        </w:rPr>
        <w:t xml:space="preserve">Els xassís amb tècnica d' impressió 3D</w:t>
      </w: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Han de mantenir una estructura plana amb un perímetre semblant al de la carrosseria utilitzada excepte en la part del xassís situat per davant del pas de roda davanter.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Hauran d' estar units a la carrosseria amb cargols en la mateixa configuració i en els mateixos ancoratges que el cotxe d' origen. En el cas que el cotxe no inclogui algun dels tetons de fixació per cargols amb la carrosseria, es permet el sistema de tetons amb cargols que proposi el fabricant del xassís. Si la carrosseria no disposa del sistema d' unió al xassís amb cargols es permetrà adaptar-lo mitjançant la col.locació de tetons en els llocs proposats pel fabricant del xassís. No es permeten els xassís que no presentin ancoratges específics.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podrà tenir incorporat els suports del motor i eixos, o ser mitjançant bancada independent.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de portar bancada independent, s' haurà d' adaptar al xassís escollit sense cap modificació. Ha d' estar col·locada plana respecte al pla de xassís. Es permet la utilització de separadors amb l' objectiu d' ajustar l' alçada entre la bancada i el xassís en aquelles bancades que de sèrie quedin per sota del pla del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bancada haurà d'estar fabricada en plàstic injectat, no es permet cap modificació, exceptuant la bancada Avant Slot ref. AV20555/560 (Cuna en Línia Nova), que es permet retallar el tetó central del darrere tal com indica el fabricant, per adequar-lo al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qualsevol tipus de regulació i/o basculació de la bancada del motor. En els cotxes que incorporen regulació i/o basculació en la bancada o suport de motor, s'haurà d'eliminar, sense modificar la posició, el lloc o l'alçada que ocupa el motor respecte al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 plàstic injectat, en els xassís que ho permetin de sèrie.</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bancades fabricades amb la tècnica d' impressió 3D.</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els suports de guia basculants.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4.- PESOS I MESURES: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numPr>
          <w:ilvl w:val="0"/>
          <w:numId w:val="99"/>
        </w:numPr>
        <w:spacing w:before="0" w:after="5" w:line="249"/>
        <w:ind w:right="96" w:left="271" w:hanging="149"/>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 mínim de la carrosseria en ordre de marxa: </w:t>
      </w:r>
      <w:r>
        <w:rPr>
          <w:rFonts w:ascii="Arial" w:hAnsi="Arial" w:cs="Arial" w:eastAsia="Arial"/>
          <w:color w:val="004DBB"/>
          <w:spacing w:val="0"/>
          <w:position w:val="0"/>
          <w:sz w:val="22"/>
          <w:shd w:fill="auto" w:val="clear"/>
        </w:rPr>
        <w:t xml:space="preserve">18 grams </w:t>
      </w:r>
      <w:r>
        <w:rPr>
          <w:rFonts w:ascii="Arial" w:hAnsi="Arial" w:cs="Arial" w:eastAsia="Arial"/>
          <w:color w:val="000000"/>
          <w:spacing w:val="0"/>
          <w:position w:val="0"/>
          <w:sz w:val="22"/>
          <w:shd w:fill="auto" w:val="clear"/>
        </w:rPr>
        <w:t xml:space="preserve">(amb cargols). </w:t>
      </w:r>
    </w:p>
    <w:p>
      <w:pPr>
        <w:spacing w:before="0" w:after="5" w:line="249"/>
        <w:ind w:right="96" w:left="0" w:firstLine="0"/>
        <w:jc w:val="left"/>
        <w:rPr>
          <w:rFonts w:ascii="Arial" w:hAnsi="Arial" w:cs="Arial" w:eastAsia="Arial"/>
          <w:color w:val="000000"/>
          <w:spacing w:val="0"/>
          <w:position w:val="0"/>
          <w:sz w:val="22"/>
          <w:shd w:fill="auto" w:val="clear"/>
        </w:rPr>
      </w:pPr>
    </w:p>
    <w:p>
      <w:pPr>
        <w:numPr>
          <w:ilvl w:val="0"/>
          <w:numId w:val="101"/>
        </w:numPr>
        <w:spacing w:before="0" w:after="5" w:line="249"/>
        <w:ind w:right="96" w:left="271" w:hanging="149"/>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 mínim del xassís complet, en ordre de marxa: </w:t>
      </w:r>
      <w:r>
        <w:rPr>
          <w:rFonts w:ascii="Arial" w:hAnsi="Arial" w:cs="Arial" w:eastAsia="Arial"/>
          <w:color w:val="004DBB"/>
          <w:spacing w:val="0"/>
          <w:position w:val="0"/>
          <w:sz w:val="22"/>
          <w:shd w:fill="auto" w:val="clear"/>
        </w:rPr>
        <w:t xml:space="preserve">50 grams </w:t>
      </w:r>
      <w:r>
        <w:rPr>
          <w:rFonts w:ascii="Arial" w:hAnsi="Arial" w:cs="Arial" w:eastAsia="Arial"/>
          <w:color w:val="000000"/>
          <w:spacing w:val="0"/>
          <w:position w:val="0"/>
          <w:sz w:val="22"/>
          <w:shd w:fill="auto" w:val="clear"/>
        </w:rPr>
        <w:t xml:space="preserve">(sense cargols). </w:t>
      </w:r>
    </w:p>
    <w:p>
      <w:pPr>
        <w:spacing w:before="0" w:after="5" w:line="249"/>
        <w:ind w:right="96" w:left="0" w:firstLine="0"/>
        <w:jc w:val="left"/>
        <w:rPr>
          <w:rFonts w:ascii="Arial" w:hAnsi="Arial" w:cs="Arial" w:eastAsia="Arial"/>
          <w:color w:val="000000"/>
          <w:spacing w:val="0"/>
          <w:position w:val="0"/>
          <w:sz w:val="22"/>
          <w:shd w:fill="auto" w:val="clear"/>
        </w:rPr>
      </w:pPr>
    </w:p>
    <w:p>
      <w:pPr>
        <w:numPr>
          <w:ilvl w:val="0"/>
          <w:numId w:val="103"/>
        </w:numPr>
        <w:spacing w:before="0" w:after="5" w:line="249"/>
        <w:ind w:right="96" w:left="271" w:hanging="149"/>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en cap cas llastrar el xassís en el qual el seu pes sigui inferior o superior als 50 grams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105"/>
        </w:numPr>
        <w:spacing w:before="0" w:after="5" w:line="249"/>
        <w:ind w:right="96" w:left="276" w:hanging="276"/>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llastrar les carrosseries en les quals el seu pes sigui inferior als </w:t>
      </w:r>
      <w:r>
        <w:rPr>
          <w:rFonts w:ascii="Arial" w:hAnsi="Arial" w:cs="Arial" w:eastAsia="Arial"/>
          <w:color w:val="004DBB"/>
          <w:spacing w:val="0"/>
          <w:position w:val="0"/>
          <w:sz w:val="22"/>
          <w:shd w:fill="auto" w:val="clear"/>
        </w:rPr>
        <w:t xml:space="preserve">18 grams</w:t>
      </w:r>
      <w:r>
        <w:rPr>
          <w:rFonts w:ascii="Arial" w:hAnsi="Arial" w:cs="Arial" w:eastAsia="Arial"/>
          <w:color w:val="000000"/>
          <w:spacing w:val="0"/>
          <w:position w:val="0"/>
          <w:sz w:val="22"/>
          <w:shd w:fill="auto" w:val="clear"/>
        </w:rPr>
        <w:t xml:space="preserve">. La col·locació d'aquest pes suplementari, es realitzarà únicament i exclusivament a la part interior del capó davanter de la carrosseria, a la superfície delimitada entre el frontal i el cockpit dels pilots. S' han de mantenir totes les altres característiques estructurals de la carrosseria, excepte les que explícitament es consideren en aquest apartat.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107"/>
        </w:numPr>
        <w:spacing w:before="0" w:after="5" w:line="249"/>
        <w:ind w:right="96" w:left="276" w:hanging="276"/>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Queden prohibides les carrosseries llastades de sèrie si la col·locació del pes no correspon amb la posició indicada en el present reglament.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09"/>
        </w:numPr>
        <w:spacing w:before="0" w:after="5" w:line="249"/>
        <w:ind w:right="96" w:left="276" w:hanging="276"/>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Amplada màxima de la carrosseria: 64,5 mm.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11"/>
        </w:numPr>
        <w:spacing w:before="0" w:after="5" w:line="249"/>
        <w:ind w:right="96" w:left="276" w:hanging="276"/>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Amplada màxima dels eixos: 61.5 mm (el mesurament dels eixos es realitzarà a l'ample total de les llantes sense els pneumàtics).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13"/>
        </w:numPr>
        <w:spacing w:before="0" w:after="5" w:line="249"/>
        <w:ind w:right="96" w:left="276" w:hanging="276"/>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carrosseries d' amplada inferior a 61,5 mm, els eixos no poden sobrepassar el límit de la carrosseria.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15"/>
        </w:numPr>
        <w:spacing w:before="0" w:after="5" w:line="249"/>
        <w:ind w:right="96" w:left="276" w:hanging="276"/>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diferència d' amplada entre l' eix del darrere i el davanter, mesurat entre llantes, no podrà ser superior a 5 mm.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17"/>
        </w:numPr>
        <w:spacing w:before="0" w:after="5" w:line="249"/>
        <w:ind w:right="96" w:left="276" w:hanging="276"/>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mesura màxima del xassís, entre el centre de l' eix posterior i el centre de l' ancoratge de la guia és de </w:t>
      </w:r>
      <w:r>
        <w:rPr>
          <w:rFonts w:ascii="Arial" w:hAnsi="Arial" w:cs="Arial" w:eastAsia="Arial"/>
          <w:b/>
          <w:color w:val="auto"/>
          <w:spacing w:val="0"/>
          <w:position w:val="0"/>
          <w:sz w:val="22"/>
          <w:shd w:fill="auto" w:val="clear"/>
        </w:rPr>
        <w:t xml:space="preserve">99 </w:t>
      </w:r>
      <w:r>
        <w:rPr>
          <w:rFonts w:ascii="Arial" w:hAnsi="Arial" w:cs="Arial" w:eastAsia="Arial"/>
          <w:color w:val="auto"/>
          <w:spacing w:val="0"/>
          <w:position w:val="0"/>
          <w:sz w:val="22"/>
          <w:shd w:fill="auto" w:val="clear"/>
        </w:rPr>
        <w:t xml:space="preserve">mm.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119"/>
        </w:numPr>
        <w:spacing w:before="0" w:after="5" w:line="249"/>
        <w:ind w:right="96" w:left="276" w:hanging="276"/>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excessos de pes amb cola o derivats.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5.- MOTOR:</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 Els motors homologats han de ser de caixa tancada.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Als motors no se' ls pot afegir o manipular cap component elèctric, mecànic o electrònic que n' alteri el rendiment o les mesures, a excepció del que preveu 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eliminar els components electrònics externs, de funció antiparasitària, en aquells motors que els portin de sèrie. No es permet l' eliminació de cap altre component.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tapar el motor, amb cinta adhesiva o paper aïllant.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l' intercanvi de peces entre marques i models de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suprimir les etiquetes identificatives que cobreixen alguns motors, en aquests casos només es permet retallar les obertures interiors de les mateixes (finestres).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valor màxim permès del camp magnètic del motor instal·lat al xassís i connectat a una font d'alimentació de 5 volts és de: </w:t>
      </w:r>
    </w:p>
    <w:p>
      <w:pPr>
        <w:spacing w:before="0" w:after="163" w:line="259"/>
        <w:ind w:right="0" w:left="137" w:firstLine="0"/>
        <w:jc w:val="left"/>
        <w:rPr>
          <w:rFonts w:ascii="Arial" w:hAnsi="Arial" w:cs="Arial" w:eastAsia="Arial"/>
          <w:color w:val="000000"/>
          <w:spacing w:val="0"/>
          <w:position w:val="0"/>
          <w:sz w:val="4"/>
          <w:shd w:fill="auto" w:val="clear"/>
        </w:rPr>
      </w:pPr>
      <w:r>
        <w:rPr>
          <w:rFonts w:ascii="Arial" w:hAnsi="Arial" w:cs="Arial" w:eastAsia="Arial"/>
          <w:color w:val="000000"/>
          <w:spacing w:val="0"/>
          <w:position w:val="0"/>
          <w:sz w:val="4"/>
          <w:shd w:fill="auto" w:val="clear"/>
        </w:rPr>
        <w:t xml:space="preserve"> ç</w:t>
      </w:r>
    </w:p>
    <w:p>
      <w:pPr>
        <w:spacing w:before="0" w:after="163" w:line="259"/>
        <w:ind w:right="0" w:left="137"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-6 gr. per a motors montats en Subaru MSC(scaleauto)</w:t>
      </w:r>
    </w:p>
    <w:p>
      <w:pPr>
        <w:spacing w:before="0" w:after="163" w:line="259"/>
        <w:ind w:right="0" w:left="137"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-7</w:t>
      </w:r>
      <w:r>
        <w:rPr>
          <w:rFonts w:ascii="Arial" w:hAnsi="Arial" w:cs="Arial" w:eastAsia="Arial"/>
          <w:color w:val="004DBB"/>
          <w:spacing w:val="0"/>
          <w:position w:val="0"/>
          <w:sz w:val="22"/>
          <w:shd w:fill="auto" w:val="clear"/>
        </w:rPr>
        <w:t xml:space="preserve"> gr. per a motors de caixa llarga.  </w:t>
      </w: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  -7 gr. per als de caixa tipus RX.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Les màquines amb valors idèntics de mesurament del camp magnètic homologades són: </w:t>
      </w:r>
    </w:p>
    <w:p>
      <w:pPr>
        <w:spacing w:before="0" w:after="5" w:line="249"/>
        <w:ind w:right="3295"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U.M.S. (Unitat Magnètica de Slot). De la marca Kelvin Light. - UMS SRC Mesurador Magnètic Slot Car. De la marca SRC.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mesura es realitzarà en motors amb un màxim d' una capa de cinta adhesiva. La cinta adhesiva, si la portés, ha de ser prima (tipus celo). Per a la verificació no es permet un altre tipus de cinta adhesiva de major gruix (cinta aïllant o similar).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cap cas es podrà superar el valor màxim permès en incrementar el voltatge en el mesurament del motor en les màquines de calibratge.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Aquells motors que sobrepassin el límit en aquestes condicions hauran de ser canviats.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6.- TRANSMISSIÓ:</w:t>
      </w:r>
    </w:p>
    <w:p>
      <w:pPr>
        <w:spacing w:before="0" w:after="0" w:line="259"/>
        <w:ind w:right="0" w:left="137" w:firstLine="0"/>
        <w:jc w:val="left"/>
        <w:rPr>
          <w:rFonts w:ascii="Arial" w:hAnsi="Arial" w:cs="Arial" w:eastAsia="Arial"/>
          <w:color w:val="000000"/>
          <w:spacing w:val="0"/>
          <w:position w:val="0"/>
          <w:sz w:val="22"/>
          <w:shd w:fill="auto" w:val="clear"/>
        </w:rPr>
      </w:pP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disposada mecànicament pel fabricant del model, sempre que sigui amb pinyó/corona. Es permet escollir transmissió (4x4 o 4x2) en els cotxes que originàriament el model real sigui 4x4. En els cotxes amb tracció original 4x2 no es permet cap modificació.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la transmissió posterior, el pinyó del motor ha d' incidir directament sobre la corona de l' eix posterior. El pinyó del motor ha de girar conjuntament amb l' eix del motor en una proporció 1: 1.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relació obligatòria pinyó/corona és de 9/27.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de ser un cotxe amb tracció 4x4, per portar la tracció a l' eix davanter, es permeten els sistemes de gomes, o motors de doble pinyó sempre que el fabricant comercialitzi el cotxe amb aquesta configuració.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els cotxes comercialitzats amb transmissió davantera mitjançant politges i gomes de tracció, es permet la col·locació d'un segon joc de transmissió (politges i gomes), sempre que sigui idèntic al primer.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7.- GUIA: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Única. Lliure sense modificació dins de les comercialitzades per una marca de slot, excepte les que explícitament es consideren en aquest apartat. El seu emplaçament ha de ser el determinat pel fabricant per a aquest model de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que el xassís del cotxe es pugui adquirir com a recanvi, i aquest incorpori una posició de guia diferent a la que figura en el cotxe de sèrie, es considera l' emplaçament de guia determinat pel fabricant l' utilitzat indistintament en cadascun dels xassís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substituir el sistema de guia fixa o pivotant (amb o sense moll) que el cotxe porti de sèrie, sempre que per a això no es modifiqui les característiques del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retallar la part inferior de la guia (quilla) i polir els laterals.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70C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es permet que la guia sobresurti del perímetre de la carrosseria en la seva visió vertical, independentment que el seu emplaçament sigui el determinat pel fabricant. L' emplaçament de guia tampoc pot permetre la visió de la guia més de dos mil·límetres en la seva visió lateral, per a carrosseries amb un perímetre del xassís inferior al de la carrosseria. En els casos en què la guia sobresurti dels límits permesos es permet retallar la part davantera.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8.- TRENETES: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Lliures. Prohibits els additius.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9.- CARGOLS</w:t>
      </w:r>
      <w:r>
        <w:rPr>
          <w:rFonts w:ascii="Arial" w:hAnsi="Arial" w:cs="Arial" w:eastAsia="Arial"/>
          <w:b/>
          <w:i/>
          <w:color w:val="000000"/>
          <w:spacing w:val="0"/>
          <w:position w:val="0"/>
          <w:sz w:val="22"/>
          <w:u w:val="single"/>
          <w:shd w:fill="auto" w:val="clear"/>
        </w:rPr>
        <w:t xml:space="preserve">:</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i/>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de sèrie o qualsevol altre de similars característiques, inclosos els de la bancada.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10.- CABLES:</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Lliures. Es permet soldar-los a les trenetes i al motor. En els cotxes que originàriament portin un sistema de pletines per a la conducció elèctrica entre motor i trenetes, s'hi pot afegir un cable per assegurar el corrent, però sense eliminar el sistema original.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11.- LLANTES: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Marca i model lliure dins de les comercialitzades per marques de Slot, sense cap modificació, sempre que siguin de plàstic o metall.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Les llantes han de portar tapacubs (integrats o afegits), no es permetrà tapar l'exterior de la llanta amb cap material afegit (paper, celo, etc.).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llantes de fons pla si no porta tapacubs.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Han de ser les quatre llantes iguals en material, forma, model, marca, diàmetre i amplada. El diametre minim sera de 15mm i el maxim de 17mm. A RGT es permes diferent diametre entre eixos de davant i darrere.</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12.- POLITGES: </w:t>
      </w: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els cotxes que les incorporin de sèrie, lliures, de plàstic, goma o metàl·liques a escollir entre els comercialitzats per un fabricant de material de slot, queden prohibides les politges dentades. Han d' estar muntades al mateix lloc que les originals del cotxe. No es permet modificar les característiques originals de les politges ni afegir cap element extern que modifiqui el seu comportament.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Han de girar solidàriament amb les rodes i en proporció 1: 1.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13.- GOMES DE TRANSMISSIÓ:</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Només es permeten als cotxes que les incorporin de sèrie. De material de goma o cautxú, i comercialitzada per una marca slot.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modificar les característiques originals de les gomes de transmissió ni afegir cap element extern que modifiqui el seu comportament.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Queden prohibides les gomes de tracció dentades.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14.- COIXINETS: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Lliures i comercialitzats per una marca de slot, sempre que no variïn les característiques de posició originals.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els rodaments. En els cotxes que els portin de sèrie s' hauran de substituir per coixinets. Es permet fixar els coixinets al xassís conservant el lloc i l' alçada original.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prohibeix fixar els coixinets als cotxes amb suspensió.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15.- SUSPENSIONS (Relatives als EIXOS):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els xassís d' injecció de plàstic, les que porti d' origen, podent-se canviar per altres del mateix fabricant i igual estructura. En els xassís fabricats amb impressió 3D, les suspensions que siguin compatibles amb el xassís, sempre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16.- EIXOS: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Lliures i comercialitzats per una marca de material de slot, metàl·lics, massissos i d'una sola peça.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longitud dels eixos no pot ser superior a la longitud total del tren de rodes.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eixos es poden tallar per aconseguir la mesura reglamentària segons 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eixos han de portar les llantes, corones i politges unides fixament als mateixos i han de girar, en tots els casos, conjuntament amb l' eix en una proporció d' 1: 1.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els semieixos davanters.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17.- PINYONS:</w:t>
      </w:r>
    </w:p>
    <w:p>
      <w:pPr>
        <w:spacing w:before="0" w:after="0" w:line="259"/>
        <w:ind w:right="0" w:left="137" w:hanging="10"/>
        <w:jc w:val="left"/>
        <w:rPr>
          <w:rFonts w:ascii="Arial" w:hAnsi="Arial" w:cs="Arial" w:eastAsia="Arial"/>
          <w:color w:val="000000"/>
          <w:spacing w:val="0"/>
          <w:position w:val="0"/>
          <w:sz w:val="22"/>
          <w:shd w:fill="auto" w:val="clear"/>
        </w:rPr>
      </w:pP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Metàl·lics i de 9 dents sense cap modificació a R4. La resta de categories lliures en material i dents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18.- CORONES: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Lliures i comercialitzats per una marca de material de slot i de 27 dents sense cap modificació en R4. Les corones compostes han de portar tots els components.</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Resta de categories lliures em materials i dents.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19.- PNEUMÀTICS: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pneumàtics han d' estar comercialitzats per una marca de slot i estar fabricats en goma negra.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poden llimar, dibuixar, rebaixar i tallar mentre cobreixin totalment la llanta i girin solidàriament amb ella.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Prohibits els pneumàtics de claus.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Prohibits els canvis de pneumàtics entre trams, excepte els admesos pel director de carrera.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Prohibits els additius.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b/>
          <w:color w:val="000000"/>
          <w:spacing w:val="0"/>
          <w:position w:val="0"/>
          <w:sz w:val="22"/>
          <w:u w:val="single"/>
          <w:shd w:fill="auto" w:val="clear"/>
        </w:rPr>
      </w:pPr>
      <w:r>
        <w:rPr>
          <w:rFonts w:ascii="Arial" w:hAnsi="Arial" w:cs="Arial" w:eastAsia="Arial"/>
          <w:b/>
          <w:color w:val="000000"/>
          <w:spacing w:val="0"/>
          <w:position w:val="0"/>
          <w:sz w:val="22"/>
          <w:u w:val="single"/>
          <w:shd w:fill="auto" w:val="clear"/>
        </w:rPr>
        <w:t xml:space="preserve">20.- HOMOLOGACIÓ DE NOVETATS:</w:t>
      </w:r>
    </w:p>
    <w:p>
      <w:pPr>
        <w:spacing w:before="0" w:after="0" w:line="259"/>
        <w:ind w:right="0" w:left="137" w:hanging="1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Quedaran homologats </w:t>
      </w:r>
      <w:r>
        <w:rPr>
          <w:rFonts w:ascii="Arial" w:hAnsi="Arial" w:cs="Arial" w:eastAsia="Arial"/>
          <w:color w:val="auto"/>
          <w:spacing w:val="0"/>
          <w:position w:val="0"/>
          <w:sz w:val="22"/>
          <w:shd w:fill="auto" w:val="clear"/>
        </w:rPr>
        <w:t xml:space="preserve">prèvia notificació de l' organització, i mitjançant un annex, </w:t>
      </w:r>
      <w:r>
        <w:rPr>
          <w:rFonts w:ascii="Arial" w:hAnsi="Arial" w:cs="Arial" w:eastAsia="Arial"/>
          <w:color w:val="000000"/>
          <w:spacing w:val="0"/>
          <w:position w:val="0"/>
          <w:sz w:val="22"/>
          <w:shd w:fill="auto" w:val="clear"/>
        </w:rPr>
        <w:t xml:space="preserve">tots els vehicles que compleixin el present reglament tècnic.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b/>
          <w:color w:val="0000FF"/>
          <w:spacing w:val="0"/>
          <w:position w:val="0"/>
          <w:sz w:val="28"/>
          <w:shd w:fill="auto" w:val="clear"/>
        </w:rPr>
      </w:pPr>
      <w:r>
        <w:rPr>
          <w:rFonts w:ascii="Arial" w:hAnsi="Arial" w:cs="Arial" w:eastAsia="Arial"/>
          <w:b/>
          <w:color w:val="0000FF"/>
          <w:spacing w:val="0"/>
          <w:position w:val="0"/>
          <w:sz w:val="28"/>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p>
    <w:p>
      <w:pPr>
        <w:spacing w:before="0" w:after="0" w:line="259"/>
        <w:ind w:right="0" w:left="137" w:firstLine="0"/>
        <w:jc w:val="left"/>
        <w:rPr>
          <w:rFonts w:ascii="Arial" w:hAnsi="Arial" w:cs="Arial" w:eastAsia="Arial"/>
          <w:b/>
          <w:i/>
          <w:color w:val="00B050"/>
          <w:spacing w:val="0"/>
          <w:position w:val="0"/>
          <w:sz w:val="36"/>
          <w:u w:val="single"/>
          <w:shd w:fill="auto" w:val="clear"/>
        </w:rPr>
      </w:pPr>
      <w:r>
        <w:rPr>
          <w:rFonts w:ascii="Arial" w:hAnsi="Arial" w:cs="Arial" w:eastAsia="Arial"/>
          <w:b/>
          <w:color w:val="00B050"/>
          <w:spacing w:val="0"/>
          <w:position w:val="0"/>
          <w:sz w:val="28"/>
          <w:shd w:fill="auto" w:val="clear"/>
        </w:rPr>
        <w:tab/>
        <w:tab/>
        <w:tab/>
        <w:tab/>
      </w:r>
      <w:r>
        <w:rPr>
          <w:rFonts w:ascii="Arial" w:hAnsi="Arial" w:cs="Arial" w:eastAsia="Arial"/>
          <w:b/>
          <w:i/>
          <w:color w:val="00B050"/>
          <w:spacing w:val="0"/>
          <w:position w:val="0"/>
          <w:sz w:val="36"/>
          <w:u w:val="single"/>
          <w:shd w:fill="auto" w:val="clear"/>
        </w:rPr>
        <w:t xml:space="preserve">GRUP </w:t>
      </w:r>
      <w:r>
        <w:rPr>
          <w:rFonts w:ascii="Arial" w:hAnsi="Arial" w:cs="Arial" w:eastAsia="Arial"/>
          <w:b/>
          <w:i/>
          <w:color w:val="00B050"/>
          <w:spacing w:val="0"/>
          <w:position w:val="0"/>
          <w:sz w:val="36"/>
          <w:u w:val="single"/>
          <w:shd w:fill="auto" w:val="clear"/>
        </w:rPr>
        <w:t xml:space="preserve">–</w:t>
      </w:r>
      <w:r>
        <w:rPr>
          <w:rFonts w:ascii="Arial" w:hAnsi="Arial" w:cs="Arial" w:eastAsia="Arial"/>
          <w:b/>
          <w:i/>
          <w:color w:val="00B050"/>
          <w:spacing w:val="0"/>
          <w:position w:val="0"/>
          <w:sz w:val="36"/>
          <w:u w:val="single"/>
          <w:shd w:fill="auto" w:val="clear"/>
        </w:rPr>
        <w:t xml:space="preserve"> R3 </w:t>
      </w:r>
    </w:p>
    <w:p>
      <w:pPr>
        <w:spacing w:before="0" w:after="0" w:line="259"/>
        <w:ind w:right="0" w:left="137" w:firstLine="0"/>
        <w:jc w:val="left"/>
        <w:rPr>
          <w:rFonts w:ascii="Arial" w:hAnsi="Arial" w:cs="Arial" w:eastAsia="Arial"/>
          <w:b/>
          <w:i/>
          <w:color w:val="000000"/>
          <w:spacing w:val="0"/>
          <w:position w:val="0"/>
          <w:sz w:val="36"/>
          <w:u w:val="single"/>
          <w:shd w:fill="auto" w:val="clear"/>
        </w:rPr>
      </w:pP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 COTXES ADMESOS:</w:t>
      </w:r>
    </w:p>
    <w:p>
      <w:pPr>
        <w:spacing w:before="0" w:after="0" w:line="259"/>
        <w:ind w:right="0" w:left="137" w:firstLine="0"/>
        <w:jc w:val="left"/>
        <w:rPr>
          <w:rFonts w:ascii="Arial" w:hAnsi="Arial" w:cs="Arial" w:eastAsia="Arial"/>
          <w:color w:val="000000"/>
          <w:spacing w:val="0"/>
          <w:position w:val="0"/>
          <w:sz w:val="22"/>
          <w:shd w:fill="auto" w:val="clear"/>
        </w:rPr>
      </w:pP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S' admeten en aquest grup totes les rèpliques a escala 1:32 de cotxes que participin en rallies del següent llistat: Audi A1 WRC i RX, Citroën DS3, Ford Fiesta, Ford Puma, Hyundai i20 WRC i RX, Toyota Yaris R1 i R2, Volkswagen Polo, Skoda Fabia, Mini Countryman, Peugeot 208 T16 i RX.</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 </w:t>
      </w:r>
      <w:r>
        <w:rPr>
          <w:rFonts w:ascii="Arial" w:hAnsi="Arial" w:cs="Arial" w:eastAsia="Arial"/>
          <w:b/>
          <w:color w:val="004DBB"/>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 CARROSSERIA: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0000"/>
          <w:spacing w:val="0"/>
          <w:position w:val="0"/>
          <w:sz w:val="22"/>
          <w:shd w:fill="auto" w:val="clear"/>
        </w:rPr>
        <w:t xml:space="preserve">No es permet cap modificació, excepte les que explícitament es consideren en aquest apartat. Els vidres es consideren part de la carrosseria. La </w:t>
      </w:r>
      <w:r>
        <w:rPr>
          <w:rFonts w:ascii="Arial" w:hAnsi="Arial" w:cs="Arial" w:eastAsia="Arial"/>
          <w:color w:val="auto"/>
          <w:spacing w:val="0"/>
          <w:position w:val="0"/>
          <w:sz w:val="22"/>
          <w:shd w:fill="auto" w:val="clear"/>
        </w:rPr>
        <w:t xml:space="preserve">carrosseria i els vidres han d' estar fabricats en plàstic injectat i ser peces independents entre si. Els vidres han de </w:t>
      </w:r>
      <w:r>
        <w:rPr>
          <w:rFonts w:ascii="Arial" w:hAnsi="Arial" w:cs="Arial" w:eastAsia="Arial"/>
          <w:color w:val="000000"/>
          <w:spacing w:val="0"/>
          <w:position w:val="0"/>
          <w:sz w:val="22"/>
          <w:shd w:fill="auto" w:val="clear"/>
        </w:rPr>
        <w:t xml:space="preserve">ser transparents, i a través d'ells no es permet veure ni els elements mecànics ni el xassís. No es permet modificar la part interior dels vidres. Han d' estar fixats solidàriament en el seu lloc d' origen. </w:t>
      </w:r>
      <w:r>
        <w:rPr>
          <w:rFonts w:ascii="Arial" w:hAnsi="Arial" w:cs="Arial" w:eastAsia="Arial"/>
          <w:color w:val="004DBB"/>
          <w:spacing w:val="0"/>
          <w:position w:val="0"/>
          <w:sz w:val="22"/>
          <w:shd w:fill="auto" w:val="clear"/>
        </w:rPr>
        <w:t xml:space="preserve">Es prohibeixen els vidres de lexà en tots els models, excepte els de la marca scalextric sempre que complexin el pes de carroceria minim sense afegir pes extra a la carroceria.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Quan la substitució del xassís comporti espais oberts a la carrosseria, (p.e. al frontal) no es permet la visió d'elements mecànics ni de xassís a través d'aquests espais.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Les carrosseries provinents d'una maqueta a escala 1/32 hauran de portar tots els components, a excepció dels netejaparabrises, retrovisors i antenes.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 de portar dos dorsals (un a cada porta) i una placa de ral·li. La pintura i decoració són lliures. Igualment es permet col·locar o extreure fars auxiliars, sempre en número parell, així com antenes. Es poden suprimir els retrovisors i netejaparabrises sempre que siguin peces independents a la carrosseria.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l'eliminació de bombetes, leds, circuits impresos, cables, platines i accessoris als cotxes amb il·luminació, però conservant els seus suports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incorporació d'aquests elements (bombetes i leds) en aquells models que no els portin, sempre que per a això no calgui modificar les característiques de sèrie de la carrosseria. Si se substitueix un kit de llums, aquests han de mantenir la seva estructura de muntatge com en el model de sèrie. Si es col·loquen en un cotxe que no els porta de sèrie, tot el kit s'ha de col·locar situat a la carrosseria, no estant permès la seva col·locació al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0000"/>
          <w:spacing w:val="0"/>
          <w:position w:val="0"/>
          <w:sz w:val="22"/>
          <w:shd w:fill="auto" w:val="clear"/>
        </w:rPr>
        <w:t xml:space="preserve">Els tetons formen part de la carrosseria i en cap cas es poden tallar. S' autoritzen els protectors de tetons comercialitzats per qualsevol marca de slot sempre que s' utilitzin per a tal fi i no modifiquin la seva funcionalitat. </w:t>
      </w:r>
      <w:r>
        <w:rPr>
          <w:rFonts w:ascii="Arial" w:hAnsi="Arial" w:cs="Arial" w:eastAsia="Arial"/>
          <w:color w:val="004DBB"/>
          <w:spacing w:val="0"/>
          <w:position w:val="0"/>
          <w:sz w:val="22"/>
          <w:shd w:fill="auto" w:val="clear"/>
        </w:rPr>
        <w:t xml:space="preserve">Es poden utilitzar sistemes que regulin la separacio entre carroceria i xassís per tal de ajudar a la correcta basculació (separadors de Tetons), son permesos els topes de basculació entre xassís i carroceria.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2.1 Habitacle:</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 habitacle o cockpit ha d' estar fabricat en plàstic, lexà o resina i ha de ser una peça independent de la carrosseria i dels vidres. Ha de reproduir tridimensionalment el quadre d' instruments, volant, pilot, copilot amb blocs i el respatller dels seients davanters.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cockpit original per un de lexà; sempre que inclogui els elements esmentats.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És obligatori que pilot i copilot es diferenciïn en color de la base de l' habitacle, així com també s' han de diferenciar el cos del casc. El cockpit forma part de la carrosseria a efectes de pes de la mateixa.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b/>
          <w:color w:val="000000"/>
          <w:spacing w:val="0"/>
          <w:position w:val="0"/>
          <w:sz w:val="22"/>
          <w:u w:val="single"/>
          <w:shd w:fill="auto" w:val="clear"/>
        </w:rPr>
      </w:pPr>
      <w:r>
        <w:rPr>
          <w:rFonts w:ascii="Arial" w:hAnsi="Arial" w:cs="Arial" w:eastAsia="Arial"/>
          <w:b/>
          <w:color w:val="000000"/>
          <w:spacing w:val="0"/>
          <w:position w:val="0"/>
          <w:sz w:val="22"/>
          <w:u w:val="single"/>
          <w:shd w:fill="auto" w:val="clear"/>
        </w:rPr>
        <w:t xml:space="preserve">3.- XASSÍS:</w:t>
      </w:r>
    </w:p>
    <w:p>
      <w:pPr>
        <w:spacing w:before="0" w:after="0" w:line="259"/>
        <w:ind w:right="0" w:left="137" w:firstLine="0"/>
        <w:jc w:val="left"/>
        <w:rPr>
          <w:rFonts w:ascii="Arial" w:hAnsi="Arial" w:cs="Arial" w:eastAsia="Arial"/>
          <w:color w:val="000000"/>
          <w:spacing w:val="0"/>
          <w:position w:val="0"/>
          <w:sz w:val="22"/>
          <w:shd w:fill="auto" w:val="clear"/>
        </w:rPr>
      </w:pPr>
    </w:p>
    <w:p>
      <w:pPr>
        <w:spacing w:before="0" w:after="0" w:line="259"/>
        <w:ind w:right="0" w:left="132" w:hanging="10"/>
        <w:jc w:val="left"/>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shd w:fill="auto" w:val="clear"/>
        </w:rPr>
        <w:t xml:space="preserve">A~ </w:t>
      </w:r>
      <w:r>
        <w:rPr>
          <w:rFonts w:ascii="Arial" w:hAnsi="Arial" w:cs="Arial" w:eastAsia="Arial"/>
          <w:color w:val="000000"/>
          <w:spacing w:val="0"/>
          <w:position w:val="0"/>
          <w:sz w:val="22"/>
          <w:shd w:fill="auto" w:val="clear"/>
        </w:rPr>
        <w:t xml:space="preserve">En el cas d' utilitzar un xassís subministrat pel fabricant de la carrosseria: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material plàstic i sense cap modificació excepte les que explícitament es consideren en aquest apartat. No es permet la col·locació de contrapesos en cap cas.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bancada o suports per al motor hauran de ser originals i estar fabricats en plàstic injectat. No es permet cap modificació, exceptuant la bancada Avant Slot ref. AV20555/560 (Bressol en Línia Nova), que es permet retallar el tetó central del darrere per adequar-lo al xassís, tal com indica el fabricant.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Queda permes qualsevol tipus de regulació i/o basculació de la bancada del motor. En els cotxes que incorporen regulació i/o basculació en la bancada o suport de motor.</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004DBB"/>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del mateix fabricant i de material plàstic, en els xassís que el portin de sèrie i que compleixin les característiques del present reglament tècnic.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bancades fabricades amb la tècnica d' impressió 3D.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xassís o qualsevol component del mateix per un altre comercialitzat per la marca per a aquest model de cotxe i fabricat en plàstic, sempre que compleixi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suports de guia bascularants.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271"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xassís amb sistemes de regulació d' alçada dels eixos, en els cotxes que l' incorporin de sèrie. </w:t>
      </w:r>
    </w:p>
    <w:p>
      <w:pPr>
        <w:spacing w:before="0" w:after="271" w:line="24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els xassís de la marca Scaleauto, es permet tallar les unions de plàstic que permetin configurar el sistema "In-Flex" (torsió del xassís), en aquells xassís que no el presentin d'origen. Els talls es realitzaran amb aquest únic objectiu i amb la mateixa estructura que el xassís comercialitzat.  </w:t>
      </w:r>
    </w:p>
    <w:p>
      <w:pPr>
        <w:spacing w:before="0" w:after="0" w:line="259"/>
        <w:ind w:right="0" w:left="137" w:hanging="10"/>
        <w:jc w:val="left"/>
        <w:rPr>
          <w:rFonts w:ascii="Arial" w:hAnsi="Arial" w:cs="Arial" w:eastAsia="Arial"/>
          <w:b/>
          <w:color w:val="000000"/>
          <w:spacing w:val="0"/>
          <w:position w:val="0"/>
          <w:sz w:val="22"/>
          <w:u w:val="single"/>
          <w:shd w:fill="auto" w:val="clear"/>
        </w:rPr>
      </w:pPr>
    </w:p>
    <w:p>
      <w:pPr>
        <w:spacing w:before="0" w:after="0" w:line="259"/>
        <w:ind w:right="0" w:left="137" w:hanging="10"/>
        <w:jc w:val="left"/>
        <w:rPr>
          <w:rFonts w:ascii="Arial" w:hAnsi="Arial" w:cs="Arial" w:eastAsia="Arial"/>
          <w:b/>
          <w:color w:val="000000"/>
          <w:spacing w:val="0"/>
          <w:position w:val="0"/>
          <w:sz w:val="22"/>
          <w:u w:val="single"/>
          <w:shd w:fill="auto" w:val="clear"/>
        </w:rPr>
      </w:pPr>
    </w:p>
    <w:p>
      <w:pPr>
        <w:spacing w:before="0" w:after="0" w:line="259"/>
        <w:ind w:right="0" w:left="137" w:hanging="10"/>
        <w:jc w:val="left"/>
        <w:rPr>
          <w:rFonts w:ascii="Arial" w:hAnsi="Arial" w:cs="Arial" w:eastAsia="Arial"/>
          <w:color w:val="000000"/>
          <w:spacing w:val="0"/>
          <w:position w:val="0"/>
          <w:sz w:val="22"/>
          <w:shd w:fill="auto" w:val="clear"/>
        </w:rPr>
      </w:pP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 </w:t>
      </w:r>
      <w:r>
        <w:rPr>
          <w:rFonts w:ascii="Arial" w:hAnsi="Arial" w:cs="Arial" w:eastAsia="Arial"/>
          <w:color w:val="auto"/>
          <w:spacing w:val="0"/>
          <w:position w:val="0"/>
          <w:sz w:val="22"/>
          <w:shd w:fill="auto" w:val="clear"/>
        </w:rPr>
        <w:t xml:space="preserve">Material plàstic en la seva totalitat amb la tècnica d' impressió 3D,* i sense </w:t>
      </w:r>
      <w:r>
        <w:rPr>
          <w:rFonts w:ascii="Arial" w:hAnsi="Arial" w:cs="Arial" w:eastAsia="Arial"/>
          <w:color w:val="000000"/>
          <w:spacing w:val="0"/>
          <w:position w:val="0"/>
          <w:sz w:val="22"/>
          <w:shd w:fill="auto" w:val="clear"/>
        </w:rPr>
        <w:t xml:space="preserve">cap modificació excepte les que explícitament es consideren en aquest apartat. En el cas de xassís de plàstic amb la tècnica d' impressió 3D, és condició indispensable per a la seva homologació, que les marques de slot que fabriquin xassís per als vehicles homologats tinguin una distribució i comercialització generalitzada dels seus productes.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posició del motor serà lineal, Anglewinder o sidewinder. Única i determinada pel fabricant. No estan permesos els xassís amb bancada incorporada que presentin una regulació de posició del motor, ni els xassís amb bancada independent que permetin aquesta regulació.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ha de mantenir una estructura plana amb un perímetre semblant al de la carrosseria utilitzada excepte en la part del xassís situat per davant del pas de roda davanter.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prohibeixen els imants, excepte els del propi motor, i els sistemes que representin un fre addicional al del propi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Amb el xassís completament muntat i a punt per competir, les quatre rodes han de tocar la pista en un tram pla i amb el cotxe en posició de repòs.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fixar el motor al xassís (amb cinta adhesiva, enganxament o cola tèrmica sense excessos) al suport del motor o a la bancada, o realitzant l'orifici per a l'allotjament del cargol del suport del motor. En cap cas, es pot modificar la posició, el lloc o l'alçada que ocupa el motor respecte del xassís i/o la bancada.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haurà d' estar unit a la carrosseria amb cargols en la mateixa configuració i en els mateixos ancoratges que el cotxe d' origen. En el cas que el cotxe no inclogui algun dels tetons de fixació per cargols amb la carrosseria, es permet el sistema de tetons amb cargols que proposi el fabricant del xassís. Si la carrosseria no disposa del sistema d' unió al xassís amb cargols es permetrà adaptar-lo mitjançant la col.locació de tetons en els llocs proposats pel fabricant del xassís. No es permeten els xassís que no presentin ancoratges específics.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podrà tenir incorporat els suports del motor i eixos, o ser mitjançant bancada independent.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de portar bancada independent, haurà de ser d' estricta sèrie. Fabricada en plàstic injectat, s' haurà d' adaptar al xassís escollit sense cap modificació. Ha d' estar col·locada plana respecte al pla de xassís. Es permet la utilització de separadors amb l' objectiu d' ajustar l' alçada entre la bancada i el xassís en aquelles bancades que de sèrie quedin per sota del pla del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cap modificació de les bancades, excepte les bancades de cinc o sis punts d' ancoratge en els quals es permet l' eliminació dels ancoratges laterals. També es permet retallar el tetó central del darrere de la bancada Avant Slot ref. AV20555/560 (Bressol en Línia Nova) tal com indica el fabricant, per adequar-lo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bancades fabricades amb la tècnica d' impressió 3D.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les bancades de motor regulables només en els xassís que ho permetin de sèrie.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 plàstic injectat, en els xassís que el portin de sèrie.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kits de suspensió de bancades comercialitzats pel mateix fabricant per als seus models, amb la possibilitat d' adaptar les molles d' altres fabricants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poden engrandir el diàmetre dels forats dels cargols al xassís per facilitar la basculació amb la carrosseria, però no els allotjaments dels caps dels cargols, sempre que no es modifiquin els suports de la carrosseria. S'autoritza la reducció del nombre de cargols de fixació a la carrosseria fins a un mínim de dos (un davant i un altre darrere), excepte els cotxes que només en portin un en aquest cas haurà de conservar.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sistemes d' amortiment dels eixos en aquells xassís que l' incorporin de sèrie, sempre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xassís amb sistemes de regulació d' alçada dels eixos.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cables no poden interferir amb qualsevol altre element mecànic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els suports de guia bascularants.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eliminació de les rebaves plàstiques del xassís i carrosseria, sempre que no modifiquin substancialment la seva estructura i no afectin mecànicament cap dels components.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5" w:line="249"/>
        <w:ind w:right="96" w:left="0" w:firstLine="0"/>
        <w:jc w:val="left"/>
        <w:rPr>
          <w:rFonts w:ascii="Arial" w:hAnsi="Arial" w:cs="Arial" w:eastAsia="Arial"/>
          <w:color w:val="000000"/>
          <w:spacing w:val="0"/>
          <w:position w:val="0"/>
          <w:sz w:val="22"/>
          <w:shd w:fill="auto" w:val="clear"/>
        </w:rPr>
      </w:pPr>
    </w:p>
    <w:p>
      <w:pPr>
        <w:spacing w:before="0" w:after="0" w:line="259"/>
        <w:ind w:right="0" w:left="137" w:firstLine="0"/>
        <w:jc w:val="center"/>
        <w:rPr>
          <w:rFonts w:ascii="Arial" w:hAnsi="Arial" w:cs="Arial" w:eastAsia="Arial"/>
          <w:b/>
          <w:color w:val="004DBB"/>
          <w:spacing w:val="0"/>
          <w:position w:val="0"/>
          <w:sz w:val="22"/>
          <w:u w:val="single"/>
          <w:shd w:fill="auto" w:val="clear"/>
        </w:rPr>
      </w:pPr>
      <w:r>
        <w:rPr>
          <w:rFonts w:ascii="Arial" w:hAnsi="Arial" w:cs="Arial" w:eastAsia="Arial"/>
          <w:color w:val="004DBB"/>
          <w:spacing w:val="0"/>
          <w:position w:val="0"/>
          <w:sz w:val="22"/>
          <w:shd w:fill="auto" w:val="clear"/>
        </w:rPr>
        <w:t xml:space="preserve"> </w:t>
      </w:r>
      <w:r>
        <w:rPr>
          <w:rFonts w:ascii="Arial" w:hAnsi="Arial" w:cs="Arial" w:eastAsia="Arial"/>
          <w:b/>
          <w:color w:val="004DBB"/>
          <w:spacing w:val="0"/>
          <w:position w:val="0"/>
          <w:sz w:val="22"/>
          <w:u w:val="single"/>
          <w:shd w:fill="auto" w:val="clear"/>
        </w:rPr>
        <w:t xml:space="preserve">4.- PESOS I MESURES</w:t>
      </w:r>
    </w:p>
    <w:p>
      <w:pPr>
        <w:spacing w:before="0" w:after="0" w:line="259"/>
        <w:ind w:right="0" w:left="137" w:firstLine="0"/>
        <w:jc w:val="left"/>
        <w:rPr>
          <w:rFonts w:ascii="Arial" w:hAnsi="Arial" w:cs="Arial" w:eastAsia="Arial"/>
          <w:color w:val="004DBB"/>
          <w:spacing w:val="0"/>
          <w:position w:val="0"/>
          <w:sz w:val="22"/>
          <w:shd w:fill="auto" w:val="clear"/>
        </w:rPr>
      </w:pPr>
    </w:p>
    <w:p>
      <w:pPr>
        <w:spacing w:before="0" w:after="5" w:line="249"/>
        <w:ind w:right="96" w:left="0" w:firstLine="0"/>
        <w:jc w:val="left"/>
        <w:rPr>
          <w:rFonts w:ascii="Arial" w:hAnsi="Arial" w:cs="Arial" w:eastAsia="Arial"/>
          <w:color w:val="004DBB"/>
          <w:spacing w:val="0"/>
          <w:position w:val="0"/>
          <w:sz w:val="22"/>
          <w:shd w:fill="auto" w:val="clear"/>
        </w:rPr>
      </w:pP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*Pes mínim de la carrosseria en ordre de marxa: 18 grams (amb cargols). </w:t>
      </w: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*Pes mínim del xassís complet, en ordre de marxa: 50 grams (sense cargols). </w:t>
      </w: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*No es permet en cap cas llastar el xassís en el qual el seu pes sigui inferior o superior als 50 grams. </w:t>
      </w: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*Amplada màxima dels eixos: 61,5 mm (el mesurament dels eixos es realitzarà a l'ample total de les llantes sense els pneumàtics).  En cotxes de mida inferior a 62mm de carroceria es permet sobresortir les llantes 1mm per cada costat sense sobrepassar la mida maxima de 61,5mm.</w:t>
      </w: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*La diferència d' amplada entre l' eix del darrere i el davanter, mesurat entre llantes, no podrà ser superior a 5 mm.  </w:t>
      </w:r>
    </w:p>
    <w:p>
      <w:pPr>
        <w:spacing w:before="0" w:after="5" w:line="249"/>
        <w:ind w:right="96" w:left="0" w:firstLine="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*La mesura màxima del xassís, entre el centre de l' eix posterior i el centre de l' ancoratge de la guia és de </w:t>
      </w:r>
      <w:r>
        <w:rPr>
          <w:rFonts w:ascii="Arial" w:hAnsi="Arial" w:cs="Arial" w:eastAsia="Arial"/>
          <w:b/>
          <w:color w:val="004DBB"/>
          <w:spacing w:val="0"/>
          <w:position w:val="0"/>
          <w:sz w:val="22"/>
          <w:shd w:fill="auto" w:val="clear"/>
        </w:rPr>
        <w:t xml:space="preserve">100 </w:t>
      </w:r>
      <w:r>
        <w:rPr>
          <w:rFonts w:ascii="Arial" w:hAnsi="Arial" w:cs="Arial" w:eastAsia="Arial"/>
          <w:color w:val="004DBB"/>
          <w:spacing w:val="0"/>
          <w:position w:val="0"/>
          <w:sz w:val="22"/>
          <w:shd w:fill="auto" w:val="clear"/>
        </w:rPr>
        <w:t xml:space="preserve">mm.</w:t>
      </w:r>
    </w:p>
    <w:p>
      <w:pPr>
        <w:spacing w:before="0" w:after="5" w:line="249"/>
        <w:ind w:right="96" w:left="0" w:firstLine="0"/>
        <w:jc w:val="left"/>
        <w:rPr>
          <w:rFonts w:ascii="Arial" w:hAnsi="Arial" w:cs="Arial" w:eastAsia="Arial"/>
          <w:color w:val="000000"/>
          <w:spacing w:val="0"/>
          <w:position w:val="0"/>
          <w:sz w:val="22"/>
          <w:shd w:fill="auto" w:val="clear"/>
        </w:rPr>
      </w:pPr>
      <w:r>
        <w:rPr>
          <w:rFonts w:ascii="Arial" w:hAnsi="Arial" w:cs="Arial" w:eastAsia="Arial"/>
          <w:color w:val="004DBB"/>
          <w:spacing w:val="0"/>
          <w:position w:val="0"/>
          <w:sz w:val="22"/>
          <w:shd w:fill="auto" w:val="clear"/>
        </w:rPr>
        <w:t xml:space="preserve">*No es permeten excessos de pes amb cola o derivats.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5.- MOTOR:</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 Els motors homologats han de ser de tipus compacte de caixa tancada. S' admeten els de qualsevol marca de slot comercialitzada i que compleixi amb els requisits del present reglament tècnic; excepte el motor de la marca Team Slot TS 3 (model d'obertures majors). S' admet la gamma RX de Scalextric quan la posició del motor sigui lineal.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Als motors no se' ls pot afegir o manipular cap component elèctric, mecànic o electrònic que n' alteri el rendiment o les mesures, a excepció del que preveu 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allargar o escurçar els eixos del motor, així com eliminar els components electrònics externs, de funció antiparasitària, en aquells motors que els portin de sèrie. No es permet l' eliminació de cap altre component.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tapar el motor amb cinta adhesiva o paper aïllant.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l' intercanvi de peces entre marques i models de motor.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valor màxim permès del camp magnètic del motor instal·lat al xassís i connectat a una font d'alimentació de 5 volts és de: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70C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10 grams per a motors amb disposici</w:t>
      </w:r>
      <w:r>
        <w:rPr>
          <w:rFonts w:ascii="Arial" w:hAnsi="Arial" w:cs="Arial" w:eastAsia="Arial"/>
          <w:color w:val="000000"/>
          <w:spacing w:val="0"/>
          <w:position w:val="0"/>
          <w:sz w:val="22"/>
          <w:shd w:fill="auto" w:val="clear"/>
        </w:rPr>
        <w:t xml:space="preserve">ó lineal del motor.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7,5 grams per a motors amb disposici</w:t>
      </w:r>
      <w:r>
        <w:rPr>
          <w:rFonts w:ascii="Arial" w:hAnsi="Arial" w:cs="Arial" w:eastAsia="Arial"/>
          <w:color w:val="auto"/>
          <w:spacing w:val="0"/>
          <w:position w:val="0"/>
          <w:sz w:val="22"/>
          <w:shd w:fill="auto" w:val="clear"/>
        </w:rPr>
        <w:t xml:space="preserve">ó Anglewinder i en motor de caixa llarga.</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6,0 grams per a motors amb disposici</w:t>
      </w:r>
      <w:r>
        <w:rPr>
          <w:rFonts w:ascii="Arial" w:hAnsi="Arial" w:cs="Arial" w:eastAsia="Arial"/>
          <w:color w:val="000000"/>
          <w:spacing w:val="0"/>
          <w:position w:val="0"/>
          <w:sz w:val="22"/>
          <w:shd w:fill="auto" w:val="clear"/>
        </w:rPr>
        <w:t xml:space="preserve">ó sidewinder i en motor de caixa curta.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Les màquines amb valors idèntics de mesurament del camp magnètic homologades són: </w:t>
      </w:r>
    </w:p>
    <w:p>
      <w:pPr>
        <w:spacing w:before="0" w:after="5" w:line="249"/>
        <w:ind w:right="96" w:left="132" w:hanging="10"/>
        <w:jc w:val="left"/>
        <w:rPr>
          <w:rFonts w:ascii="Arial" w:hAnsi="Arial" w:cs="Arial" w:eastAsia="Arial"/>
          <w:color w:val="000000"/>
          <w:spacing w:val="0"/>
          <w:position w:val="0"/>
          <w:sz w:val="22"/>
          <w:shd w:fill="auto" w:val="clear"/>
        </w:rPr>
      </w:pPr>
    </w:p>
    <w:p>
      <w:pPr>
        <w:numPr>
          <w:ilvl w:val="0"/>
          <w:numId w:val="362"/>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U.M.S. (Unitat Magnètica de Slot). De la marca Kelvin Light. </w:t>
      </w:r>
    </w:p>
    <w:p>
      <w:pPr>
        <w:numPr>
          <w:ilvl w:val="0"/>
          <w:numId w:val="362"/>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UMS SRC Mesurador Magnètic Slot Car. De la marca SRC.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mesura es realitzarà en motors amb un màxim d' una capa de cinta adhesiva. La cinta adhesiva, si la portés, ha de ser prima (tipus celo). Per a la verificació no es permet un altre tipus de cinta adhesiva de major gruix (cinta aïllant o similar).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cap cas es podrà superar el valor màxim permès en incrementar el voltatge en el mesurament del motor en les màquines de calibratge.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Aquells motors que sobrepassin el límit en aquestes condicions hauran de ser canviats.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6.- TRANSMISSIÓ:</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Lliure, a escollir entre 4x2 o 4x4, sempre que sigui amb pinyó/corona a l'eix del darrere. En la transmissió posterior, el pinyó del motor ha d' incidir directament sobre la corona de l' eix posterior. El pinyó del motor ha de girar conjuntament amb l' eix del motor en una proporció 1: 1.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relació pinyó/corona és lliure.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de ser un cotxe amb tracció 4x4, per portar la tracció a l' eix davanter, es permeten els sistemes de gomes, o motors de doble pinyó. En els cotxes amb transmissió davantera mitjançant politges i gomes de tracció, es permet la col·locació d'un segon joc de transmissió (politges i gomes), sempre que sigui idèntic al primer.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7.- GUIA: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Única. Lliure sense modificació dins de les comercialitzades per una marca de slot, excepte les que explícitament es consideren en aquest apartat. El seu emplaçament ha de ser el determinat pel fabricant per a aquest model de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que el xassís del cotxe es pugui adquirir com a recanvi, i aquest incorpori una posició de guia diferent a la que figura en el cotxe de sèrie, es considera l' emplaçament de guia determinat pel fabricant l' utilitzat indistintament en cadascun dels xassís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substituir el sistema de guia fixa o pivotant (amb o sense molla) que el cotxe porti de sèrie, sempre que per a això no es modifiqui les característiques del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retallar la part inferior de la guia (quilla) i polir els laterals.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70C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es permet que la guia sobresurti del perímetre de la carrosseria en la seva visió vertical, independentment que el seu emplaçament sigui el determinat pel fabricant. L' emplaçament de guia tampoc pot permetre la visió de la guia més de dos mil·límetres en la seva visió lateral, per a carrosseries amb un perímetre del xassís inferior al de la carrosseria. En els casos en què la guia sobresurti dels límits permesos es permet retallar la part davantera.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8.- TRENETES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9.- CARGOLS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10.- CABLES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11.- LLANTES</w:t>
      </w: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consultar R4</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12.- POLITGES (en vehicles 4x4</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13.- GOMES DE TRANSMISSIÓ (en vehicles 4x4</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14.- COIXINETS</w:t>
      </w:r>
      <w:r>
        <w:rPr>
          <w:rFonts w:ascii="Arial" w:hAnsi="Arial" w:cs="Arial" w:eastAsia="Arial"/>
          <w:b/>
          <w:color w:val="000000"/>
          <w:spacing w:val="0"/>
          <w:position w:val="0"/>
          <w:sz w:val="22"/>
          <w:shd w:fill="auto" w:val="clear"/>
        </w:rPr>
        <w:t xml:space="preserve">: consultarbR4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15.- SUSPENSIONS (Relatiu als EIXOS</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16.- EIXOS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17.- PINYONS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18.- CORONES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19.- PNEUMÀTICS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20.- HOMOLOGACIÓ DE NOVETATS</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0" w:firstLine="0"/>
        <w:jc w:val="left"/>
        <w:rPr>
          <w:rFonts w:ascii="Arial" w:hAnsi="Arial" w:cs="Arial" w:eastAsia="Arial"/>
          <w:color w:val="00B050"/>
          <w:spacing w:val="0"/>
          <w:position w:val="0"/>
          <w:sz w:val="22"/>
          <w:shd w:fill="auto" w:val="clear"/>
        </w:rPr>
      </w:pPr>
      <w:r>
        <w:rPr>
          <w:rFonts w:ascii="Arial" w:hAnsi="Arial" w:cs="Arial" w:eastAsia="Arial"/>
          <w:color w:val="00B050"/>
          <w:spacing w:val="0"/>
          <w:position w:val="0"/>
          <w:sz w:val="22"/>
          <w:shd w:fill="auto" w:val="clear"/>
        </w:rPr>
        <w:t xml:space="preserve"> </w:t>
      </w:r>
    </w:p>
    <w:p>
      <w:pPr>
        <w:keepNext w:val="true"/>
        <w:keepLines w:val="true"/>
        <w:spacing w:before="0" w:after="0" w:line="259"/>
        <w:ind w:right="0" w:left="10" w:hanging="10"/>
        <w:jc w:val="left"/>
        <w:rPr>
          <w:rFonts w:ascii="Arial" w:hAnsi="Arial" w:cs="Arial" w:eastAsia="Arial"/>
          <w:b/>
          <w:i/>
          <w:color w:val="000000"/>
          <w:spacing w:val="0"/>
          <w:position w:val="0"/>
          <w:sz w:val="36"/>
          <w:u w:val="single"/>
          <w:shd w:fill="auto" w:val="clear"/>
        </w:rPr>
      </w:pPr>
      <w:r>
        <w:rPr>
          <w:rFonts w:ascii="Arial" w:hAnsi="Arial" w:cs="Arial" w:eastAsia="Arial"/>
          <w:b/>
          <w:color w:val="00B050"/>
          <w:spacing w:val="0"/>
          <w:position w:val="0"/>
          <w:sz w:val="28"/>
          <w:shd w:fill="auto" w:val="clear"/>
        </w:rPr>
        <w:tab/>
        <w:tab/>
        <w:tab/>
      </w:r>
      <w:r>
        <w:rPr>
          <w:rFonts w:ascii="Arial" w:hAnsi="Arial" w:cs="Arial" w:eastAsia="Arial"/>
          <w:b/>
          <w:i/>
          <w:color w:val="00B050"/>
          <w:spacing w:val="0"/>
          <w:position w:val="0"/>
          <w:sz w:val="36"/>
          <w:u w:val="single"/>
          <w:shd w:fill="auto" w:val="clear"/>
        </w:rPr>
        <w:t xml:space="preserve">GRUP  R2 (anteriors 2010 inclos)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 COTXES ADMESOS:</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 admeten en aquest grup totes les rèpliques de slot a escala 1: 32 de cotxes de ral·lis que hagin corregut amb reglament </w:t>
      </w:r>
      <w:r>
        <w:rPr>
          <w:rFonts w:ascii="Arial" w:hAnsi="Arial" w:cs="Arial" w:eastAsia="Arial"/>
          <w:color w:val="auto"/>
          <w:spacing w:val="0"/>
          <w:position w:val="0"/>
          <w:sz w:val="22"/>
          <w:shd w:fill="auto" w:val="clear"/>
        </w:rPr>
        <w:t xml:space="preserve">FIA com WRC o R1, A, B, Súper 2.000, Súper 1.600, Kit Car, N, excepte NGT. També s' admeten els vehicles que hagi corregut amb reglament FIA com a R5. Clàssics (BMW M1 exclos</w:t>
      </w:r>
      <w:r>
        <w:rPr>
          <w:rFonts w:ascii="Arial" w:hAnsi="Arial" w:cs="Arial" w:eastAsia="Arial"/>
          <w:color w:val="004DBB"/>
          <w:spacing w:val="0"/>
          <w:position w:val="0"/>
          <w:sz w:val="22"/>
          <w:shd w:fill="auto" w:val="clear"/>
        </w:rPr>
        <w:t xml:space="preserve">). Subaru MSC(Scaleauto) prohibit en 2027. </w:t>
      </w:r>
      <w:r>
        <w:rPr>
          <w:rFonts w:ascii="Arial" w:hAnsi="Arial" w:cs="Arial" w:eastAsia="Arial"/>
          <w:color w:val="000000"/>
          <w:spacing w:val="0"/>
          <w:position w:val="0"/>
          <w:sz w:val="22"/>
          <w:shd w:fill="auto" w:val="clear"/>
        </w:rPr>
        <w:t xml:space="preserve">En cas de dubte s' haurà de demostrar la participació d' aquest vehicle en un ral·li real.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2.- CARROSSERIA: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cap modificació, excepte les que explícitament es consideren en aquest apartat. Els vidres es consideren part de la carrosseria. La carrosseria i els vidres han d'estar fabricats en plàstic injectat i/o resina i ser peces independents entre si. Els vidres han de ser transparents, i a través d'ells no es permet veure ni els elements mecànics ni el xassís. No es permet modificar la part interior dels vidres. Han d' estar fixats solidàriament en el seu lloc d' origen. Es prohibeixen els vidres de lexà en tots els casos.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Quan la substitució del xassís comporti espais oberts a la carrosseria, (p.e. al frontal) no es permet la visió d'elements mecànics ni de xassís a través d'aquests espais.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 de portar dos dorsals (un a cada porta) i una placa de ral·li. La pintura i decoració són lliures. Igualment es permet col·locar o extreure fars auxiliars, sempre en nombre parell, així com antenes amb una tolerància d'increment en el pes total de 2 grams. Està permesa la supressió de retrovisors i netejaparabrises sempre que siguin peces independents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l'eliminació de bombetes, leds, circuits impresos, cables, platines i accessoris als cotxes amb il·luminació, però conservant els seus suports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incorporació d'aquests elements (bombetes i leds) en aquells models que no els portin, sempre que per a això no calgui modificar les característiques de sèrie de la carrosseria. Si se substitueix un kit de llums, aquests han de mantenir la seva estructura de muntatge com en el model de sèrie. Si es col·loquen en un cotxe que no els porta de sèrie, tot el kit s'ha de col·locar situat a la carrosseria, no estant permès la seva col·locació al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Els tetons formen part de la carrosseria i en cap cas es poden tallar. S' autoritzen els protectors de tetons comercialitzats per qualsevol marca de slot sempre que s' utilitzin per a tal fi i no modifiquin la seva funcionalitat. </w:t>
      </w:r>
      <w:r>
        <w:rPr>
          <w:rFonts w:ascii="Arial" w:hAnsi="Arial" w:cs="Arial" w:eastAsia="Arial"/>
          <w:color w:val="004DBB"/>
          <w:spacing w:val="0"/>
          <w:position w:val="0"/>
          <w:sz w:val="22"/>
          <w:shd w:fill="auto" w:val="clear"/>
        </w:rPr>
        <w:t xml:space="preserve">Es poden utilitzar sistemes que regulin la separacio entre carroceria i xassís per tal de ajudar a la correcta basculació (separadors de Tetons), son permesos els topes de basculació entre xassís i carroceria.</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qualsevol contrapès sigui o no de sèrie.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2.1 Habitacle:</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 habitacle o cockpit ha d' estar fabricat en plàstic, lexà o resina i ha de ser una peça independent de la carrosseria i dels vidres. Ha de reproduir tridimensionalment el quadre d' instruments, volant, pilot, copilot amb blocs i el respatller dels seients davanters.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cockpit original per un de lexà; sempre que inclogui els elements esmentats.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És obligatori que pilot i copilot es diferenciïn en color de la base de l' habitacle, així com també s' han de diferenciar el cos del casc.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cockpit forma part de la carrosseria a efectes de pes de la mateixa.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3.- XASSÍS: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subministrat pel fabricant en plàstic o fabricat de material plàstic en la seva totalitat amb la tècnica d' impressió 3D, i sense cap modificació excepte les que explícitament es consideren en aquest apartat. En el cas de xassís de plàstic amb la tècnica d' impressió 3D, és condició indispensable per a la seva homologació, que les marques de slot que fabriquin xassís per als vehicles homologats tinguin una distribució i comercialització generalitzada dels seus productes.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posició del motor serà lineal, Anglewinder o sidewinder, determinada pel fabricant. No estan permesos els xassís amb bancada incorporada que presentin una regulació de posició del motor, ni els xassís amb bancada independent que permetin aquesta regulació. </w:t>
      </w:r>
    </w:p>
    <w:p>
      <w:pPr>
        <w:spacing w:before="0" w:after="0" w:line="259"/>
        <w:ind w:right="0" w:left="142"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sistemes d' amortiment dels eixos en aquells xassís que l' incorporin de sèrie, sempre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permeten els xassís amb sistemes de regulació d' alçada dels eixos.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ha d' estar fixat a la carrosseria mitjançant cargols en posició vertical.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poden engrandir els forats de l'allotjament dels cargols al xassís per facilitar la basculació amb la carrosseria, sense modificar els suports de la carrosseria, permetent-se una reducció del nombre de cargols de fixació a la carrosseria fins a un mínim de dos (un davant i un altre darrere), excepte els que només en portin un en aquest cas haurà de conservar.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pot portar cap imant suplementari, podent-se suprimir el suport del mateix quan sigui un afegit (mitjançant cargols o ancoratge)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Prohibits els sistemes que representin un fre addicional al del propi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Amb el xassís completament muntat i a punt per competir, les quatre rodes han de tocar la pista en un tram pla i amb el cotxe en posició de repòs.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fixar el motor al suport del motor del xassís amb enganxament, cola (sense excessos) i cinta adhesiva, sense modificar la posició, el lloc o l'alçada que ocupa el motor respecte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cables no poden interferir amb qualsevol altre element mecànic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w:t>
      </w:r>
      <w:r>
        <w:rPr>
          <w:rFonts w:ascii="Arial" w:hAnsi="Arial" w:cs="Arial" w:eastAsia="Arial"/>
          <w:color w:val="000000"/>
          <w:spacing w:val="0"/>
          <w:position w:val="0"/>
          <w:sz w:val="22"/>
          <w:u w:val="single"/>
          <w:shd w:fill="auto" w:val="clear"/>
        </w:rPr>
        <w:t xml:space="preserve">En el cas d' utilitzar un xassís subministrat pel fabricant de la carrosseria: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 material plàstic i sense cap modificació excepte les que explícitament es consideren en aquest apartat. No es permet la col·locació de contrapesos en cap cas.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bancada o suports per al motor hauran de ser originals i estar fabricats en plàstic injectat. No es permet cap modificació, exceptuant la bancada Avant Slot ref. AV20555/560 (Bressol en Línia Nova), que es permet retallar el tetó central del darrere per adequar-lo al xassís, tal com indica el fabricant.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Es permet qualsevol tipus de regulació i/o basculació de la bancada del motor. En els cotxes que incorporen regulació i/o basculació en la bancada o suport de motor.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004DBB"/>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del mateix fabricant i de material plàstic, en els xassís que el portin de sèrie i que compleixin les característiques del present reglament tècnic.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bancades fabricades amb la tècnica d' impressió 3D.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xassís o qualsevol component del mateix per un altre comercialitzat per la marca per a aquest model de cotxe i fabricat en plàstic, sempre que compleixi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suports de guia bascularants.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271"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xassís amb sistemes de regulació d' alçada dels eixos, en els cotxes que l' incorporin de sèrie. </w:t>
      </w:r>
    </w:p>
    <w:p>
      <w:pPr>
        <w:spacing w:before="0" w:after="271" w:line="24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els xassís de la marca Scaleauto, es permet tallar les unions de plàstic que permetin configurar el sistema "In-Flex" (torsió del xassís), en aquells xassís que no el presentin d'origen. Els talls es realitzaran amb aquest únic objectiu i amb la mateixa estructura que el xassís comercialitzat.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0" w:line="259"/>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 </w:t>
      </w:r>
      <w:r>
        <w:rPr>
          <w:rFonts w:ascii="Arial" w:hAnsi="Arial" w:cs="Arial" w:eastAsia="Arial"/>
          <w:color w:val="000000"/>
          <w:spacing w:val="0"/>
          <w:position w:val="0"/>
          <w:sz w:val="22"/>
          <w:u w:val="single"/>
          <w:shd w:fill="auto" w:val="clear"/>
        </w:rPr>
        <w:t xml:space="preserve">Els xassís amb tècnica d' impressió 3D</w:t>
      </w:r>
      <w:r>
        <w:rPr>
          <w:rFonts w:ascii="Arial" w:hAnsi="Arial" w:cs="Arial" w:eastAsia="Arial"/>
          <w:color w:val="000000"/>
          <w:spacing w:val="0"/>
          <w:position w:val="0"/>
          <w:sz w:val="22"/>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Han de mantenir una estructura plana amb un perímetre semblant al de la carrosseria utilitzada excepte en la part del xassís situat per davant del pas de roda davanter.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Hauran d' estar units a la carrosseria amb cargols en la mateixa configuració i en els mateixos ancoratges que el cotxe d' origen. En el cas que el cotxe no inclogui algun dels tetons de fixació per cargols amb la carrosseria, es permet el sistema de tetons amb cargols que proposi el fabricant del xassís. Si la carrosseria no disposa del sistema d' unió al xassís amb cargols es permetrà adaptar-lo mitjançant la col.locació de tetons en els llocs proposats pel fabricant del xassís. No es permeten els xassís que no presentin ancoratges específics.</w:t>
      </w:r>
      <w:r>
        <w:rPr>
          <w:rFonts w:ascii="Arial" w:hAnsi="Arial" w:cs="Arial" w:eastAsia="Arial"/>
          <w:color w:val="00B050"/>
          <w:spacing w:val="0"/>
          <w:position w:val="0"/>
          <w:sz w:val="22"/>
          <w:shd w:fill="auto" w:val="clear"/>
        </w:rPr>
        <w:t xml:space="preserve">.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podrà tenir incorporat els suports del motor i eixos, o ser mitjançant bancada independent.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de portar bancada independent, s' haurà d' adaptar al xassís escollit sense cap modificació. Ha d' estar col·locada plana respecte al pla de xassís. Es permet la utilització de separadors amb l' objectiu d' ajustar l' alçada entre la bancada i el xassís en aquelles bancades que de sèrie quedin per sota del pla del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bancada haurà d'estar fabricada en plàstic injectat, no es permet cap modificació, exceptuant la bancada Avant Slot ref. AV20555/560 (Cuna en Línia Nova), que es permet retallar el tetó central del darrere, tal com indica el fabricant, per adequar-lo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1" w:line="241"/>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4DBB"/>
          <w:spacing w:val="0"/>
          <w:position w:val="0"/>
          <w:sz w:val="22"/>
          <w:shd w:fill="auto" w:val="clear"/>
        </w:rPr>
        <w:t xml:space="preserve">Queda permes qualsevol tipus de regulació i/o basculació de la bancada del motor. En els cotxes que incorporen regulació i/o basculació en la bancada o suport de motor, sense modificar la posició, el lloc o l'alçada que ocupa el motor respecte al xassís.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 plàstic injectat, en els xassís que ho permetin de sèrie.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les bancades fabricades amb la tècnica d' impressió 3D.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els suports de guia bascularants.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4.- PESOS I MESURES: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 mínim de la carrosseria en ordre de marxa: 17 grams (amb cargols).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 mínim del xassís complet, en ordre de marxa: </w:t>
      </w:r>
      <w:r>
        <w:rPr>
          <w:rFonts w:ascii="Arial" w:hAnsi="Arial" w:cs="Arial" w:eastAsia="Arial"/>
          <w:color w:val="004DBB"/>
          <w:spacing w:val="0"/>
          <w:position w:val="0"/>
          <w:sz w:val="22"/>
          <w:shd w:fill="auto" w:val="clear"/>
        </w:rPr>
        <w:t xml:space="preserve">50 grams </w:t>
      </w:r>
      <w:r>
        <w:rPr>
          <w:rFonts w:ascii="Arial" w:hAnsi="Arial" w:cs="Arial" w:eastAsia="Arial"/>
          <w:color w:val="000000"/>
          <w:spacing w:val="0"/>
          <w:position w:val="0"/>
          <w:sz w:val="22"/>
          <w:shd w:fill="auto" w:val="clear"/>
        </w:rPr>
        <w:t xml:space="preserve">(sense cargols).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en cap cas llastar el xassís en el qual el seu pes sigui inferior o superior als </w:t>
      </w:r>
      <w:r>
        <w:rPr>
          <w:rFonts w:ascii="Arial" w:hAnsi="Arial" w:cs="Arial" w:eastAsia="Arial"/>
          <w:color w:val="004DBB"/>
          <w:spacing w:val="0"/>
          <w:position w:val="0"/>
          <w:sz w:val="22"/>
          <w:shd w:fill="auto" w:val="clear"/>
        </w:rPr>
        <w:t xml:space="preserve">50 grams</w:t>
      </w:r>
      <w:r>
        <w:rPr>
          <w:rFonts w:ascii="Arial" w:hAnsi="Arial" w:cs="Arial" w:eastAsia="Arial"/>
          <w:color w:val="000000"/>
          <w:spacing w:val="0"/>
          <w:position w:val="0"/>
          <w:sz w:val="22"/>
          <w:shd w:fill="auto" w:val="clear"/>
        </w:rPr>
        <w:t xml:space="preserve">.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arribar al pes aplicant cinta adhesiva a la safata de pilots.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Amplada màxima de la carrosseria: 64,5 mm.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Amplada màxima dels eixos: 61,5 mm (el mesurament dels eixos es realitzarà a l'ample total de les llantes sense els pneumàtics).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carrosseries d' amplada inferior a 61,5 mm, els eixos no poden sobrepassar el límit de la carrosseria.  </w:t>
      </w:r>
    </w:p>
    <w:p>
      <w:pPr>
        <w:numPr>
          <w:ilvl w:val="0"/>
          <w:numId w:val="508"/>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diferència d' amplada entre l' eix del darrere i el davanter, mesurat entre llantes, no podrà ser superior a 5 mm.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La mesura màxima del xassís, entre el centre de l' eix posterior i el centre de l' ancoratge de la guia és de </w:t>
      </w:r>
      <w:r>
        <w:rPr>
          <w:rFonts w:ascii="Arial" w:hAnsi="Arial" w:cs="Arial" w:eastAsia="Arial"/>
          <w:b/>
          <w:color w:val="auto"/>
          <w:spacing w:val="0"/>
          <w:position w:val="0"/>
          <w:sz w:val="22"/>
          <w:shd w:fill="auto" w:val="clear"/>
        </w:rPr>
        <w:t xml:space="preserve">99 </w:t>
      </w:r>
      <w:r>
        <w:rPr>
          <w:rFonts w:ascii="Arial" w:hAnsi="Arial" w:cs="Arial" w:eastAsia="Arial"/>
          <w:color w:val="auto"/>
          <w:spacing w:val="0"/>
          <w:position w:val="0"/>
          <w:sz w:val="22"/>
          <w:shd w:fill="auto" w:val="clear"/>
        </w:rPr>
        <w:t xml:space="preserve">mm. </w:t>
      </w:r>
      <w:r>
        <w:rPr>
          <w:rFonts w:ascii="Arial" w:hAnsi="Arial" w:cs="Arial" w:eastAsia="Arial"/>
          <w:color w:val="000000"/>
          <w:spacing w:val="0"/>
          <w:position w:val="0"/>
          <w:sz w:val="22"/>
          <w:shd w:fill="auto" w:val="clear"/>
        </w:rPr>
        <w:t xml:space="preserve"> </w:t>
      </w:r>
    </w:p>
    <w:p>
      <w:pPr>
        <w:numPr>
          <w:ilvl w:val="0"/>
          <w:numId w:val="510"/>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Alçada mínima del sostre de la carrosseria (sense xassís): </w:t>
      </w:r>
      <w:r>
        <w:rPr>
          <w:rFonts w:ascii="Arial" w:hAnsi="Arial" w:cs="Arial" w:eastAsia="Arial"/>
          <w:color w:val="004DBB"/>
          <w:spacing w:val="0"/>
          <w:position w:val="0"/>
          <w:sz w:val="22"/>
          <w:shd w:fill="auto" w:val="clear"/>
        </w:rPr>
        <w:t xml:space="preserve">31 mm.  </w:t>
      </w:r>
    </w:p>
    <w:p>
      <w:pPr>
        <w:numPr>
          <w:ilvl w:val="0"/>
          <w:numId w:val="510"/>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permeten excessos de pes amb cola o derivats.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5.- MOTOR:</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 Els motors homologats han de ser de tipus compacte de caixa tancada. S' admeten els de qualsevol marca de slot comercialitzada i que compleixi amb els requisits del present reglament tècnic; excepte el motor de la marca Team Slot TS 3 (model d'obertures majors). S' admet la gamma RX de Scalextric quan la posició del motor sigui lineal.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 Els motors homologats han de ser de tipus compacte de caixa tancada. S' admeten els de qualsevol marca de slot comercialitzada i que compleixi amb els requisits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1" w:line="241"/>
        <w:ind w:right="0"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Als motors no se' ls pot afegir o manipular cap component elèctric, mecànic o electrònic que n' alteri el rendiment o les mesures, a excepció del que preveu 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allargar o escurçar els eixos del motor, així com eliminar els components electrònics externs, de funció antiparasitària, en aquells motors que els portin de sèrie. No es permet l' eliminació de cap altre component.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tapar el motor amb cinta adhesiva o paper aïllant.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l' intercanvi de peces entre marques i models de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valor màxim permès del camp magnètic del motor instal·lat al xassís i connectat a una font d'alimentació de 5 volts és de: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10 grams per a motors amb disposici</w:t>
      </w:r>
      <w:r>
        <w:rPr>
          <w:rFonts w:ascii="Arial" w:hAnsi="Arial" w:cs="Arial" w:eastAsia="Arial"/>
          <w:color w:val="000000"/>
          <w:spacing w:val="0"/>
          <w:position w:val="0"/>
          <w:sz w:val="22"/>
          <w:shd w:fill="auto" w:val="clear"/>
        </w:rPr>
        <w:t xml:space="preserve">ó lineal del motor.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7,5 grams per a motors amb disposici</w:t>
      </w:r>
      <w:r>
        <w:rPr>
          <w:rFonts w:ascii="Arial" w:hAnsi="Arial" w:cs="Arial" w:eastAsia="Arial"/>
          <w:color w:val="auto"/>
          <w:spacing w:val="0"/>
          <w:position w:val="0"/>
          <w:sz w:val="22"/>
          <w:shd w:fill="auto" w:val="clear"/>
        </w:rPr>
        <w:t xml:space="preserve">ó Anglewinder i en motor de caixa llarga.</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6,0 grams per a motors amb disposici</w:t>
      </w:r>
      <w:r>
        <w:rPr>
          <w:rFonts w:ascii="Arial" w:hAnsi="Arial" w:cs="Arial" w:eastAsia="Arial"/>
          <w:color w:val="000000"/>
          <w:spacing w:val="0"/>
          <w:position w:val="0"/>
          <w:sz w:val="22"/>
          <w:shd w:fill="auto" w:val="clear"/>
        </w:rPr>
        <w:t xml:space="preserve">ó sidewinder i en motor de caixa curta.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Les màquines amb valors idèntics de mesurament del camp magnètic homologades són: </w:t>
      </w:r>
    </w:p>
    <w:p>
      <w:pPr>
        <w:spacing w:before="0" w:after="5" w:line="249"/>
        <w:ind w:right="3295"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U.M.S. (Unitat Magnètica de Slot). De la marca Kelvin Light. - UMS SRC Mesurador Magnètic Slot Car. De la marca SRC.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mesura es realitzarà en motors amb un màxim d' una capa de cinta adhesiva. La cinta adhesiva, si la portés, ha de ser prima (tipus zel). Per a la verificació no es permet un altre tipus de cinta adhesiva de major gruix (cinta aïllant o similar).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cap cas es podrà superar el valor màxim permès en incrementar el voltatge en el mesurament del motor en les màquines de calibratge.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Aquells motors que sobrepassin el límit en aquestes condicions hauran de ser canviats.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6.- TRANSMISSIÓ:</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disposada mecànicament pel fabricant del model, sempre que sigui amb pinyó/corona. Es permet escollir transmissió (4x4 o 4x2) en els cotxes que originàriament el model real sigui 4x4. En els cotxes amb tracció original 4x2 no es permet cap modificació.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En la transmissió posterior, el pinyó del motor ha d' incidir directament sobre la corona de l' eix posterior. El pinyó del motor ha de girar conjuntament amb l' eix del motor en una proporció 1: 1.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relació pinyó/corona és lliure.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el cas de ser un cotxe amb tracció 4x4, per portar la tracció a l' eix davanter, es permeten els sistemes de gomes, o motors de doble pinyó sempre que el fabricant comercialitzi el cotxe amb aquesta configuració.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els cotxes comercialitzats amb transmissió davantera mitjançant politges i gomes de tracció, es permet la col·locació d'un segon joc de transmissió (politges i gomes lliures).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7.- GUIA: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Única. Lliure sense modificació dins de les comercialitzades per una marca de slot, excepte les que explícitament es consideren en aquest apartat. El seu emplaçament ha de ser el determinat pel fabricant per a aquest model de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que el xassís del cotxe es pugui adquirir com a recanvi, i aquest incorpori una posició de guia diferent a la que figura en el cotxe de sèrie, es considera l' emplaçament de guia determinat pel fabricant l' utilitzat indistintament en cadascun dels xassís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substituir el sistema de guia fixa o pivotant (amb o sense molla) que el cotxe porti de sèrie, sempre que per a això no es modifiqui les característiques del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retallar la part inferior de la guia (quilla) i polir els laterals.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70C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es permet que la guia sobresurti del perímetre de la carrosseria en la seva visió vertical, independentment que el seu emplaçament sigui el determinat pel fabricant. L' emplaçament de guia tampoc pot permetre la visió de la guia més de dos mil·límetres en la seva visió lateral, per a carrosseries amb un perímetre del xassís inferior al de la carrosseria. En els casos en què la guia sobresurti dels límits permesos es permet retallar la part davantera.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8.- TRENETES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9.- CARGOLS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10.- CABLES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11.- LLANTES</w:t>
      </w:r>
      <w:r>
        <w:rPr>
          <w:rFonts w:ascii="Arial" w:hAnsi="Arial" w:cs="Arial" w:eastAsia="Arial"/>
          <w:b/>
          <w:color w:val="000000"/>
          <w:spacing w:val="0"/>
          <w:position w:val="0"/>
          <w:sz w:val="22"/>
          <w:shd w:fill="auto" w:val="clear"/>
        </w:rPr>
        <w:t xml:space="preserve">: consultarR4</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12.- POLITGES (en vehicles 4x4</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13.- GOMES DE TRANSMISSIÓ (en vehicles 4x4</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14.- COIXINETS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15.- SUSPENSIONS (Relatiu als EIXOS</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16.- EIXOS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17.- PINYONS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18.- CORONES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19.- PNEUMÀTICS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20.- HOMOLOGACIÓ DE NOVETATS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left"/>
        <w:rPr>
          <w:rFonts w:ascii="Arial" w:hAnsi="Arial" w:cs="Arial" w:eastAsia="Arial"/>
          <w:color w:val="auto"/>
          <w:spacing w:val="0"/>
          <w:position w:val="0"/>
          <w:sz w:val="22"/>
          <w:shd w:fill="auto" w:val="clear"/>
        </w:rPr>
      </w:pPr>
    </w:p>
    <w:p>
      <w:pPr>
        <w:spacing w:before="0" w:after="5" w:line="249"/>
        <w:ind w:right="96" w:left="132" w:hanging="10"/>
        <w:jc w:val="left"/>
        <w:rPr>
          <w:rFonts w:ascii="Arial" w:hAnsi="Arial" w:cs="Arial" w:eastAsia="Arial"/>
          <w:color w:val="000000"/>
          <w:spacing w:val="0"/>
          <w:position w:val="0"/>
          <w:sz w:val="22"/>
          <w:shd w:fill="auto" w:val="clear"/>
        </w:rPr>
      </w:pPr>
    </w:p>
    <w:p>
      <w:pPr>
        <w:keepNext w:val="true"/>
        <w:keepLines w:val="true"/>
        <w:spacing w:before="0" w:after="0" w:line="259"/>
        <w:ind w:right="0" w:left="132" w:hanging="10"/>
        <w:jc w:val="left"/>
        <w:rPr>
          <w:rFonts w:ascii="Arial" w:hAnsi="Arial" w:cs="Arial" w:eastAsia="Arial"/>
          <w:b/>
          <w:color w:val="00B050"/>
          <w:spacing w:val="0"/>
          <w:position w:val="0"/>
          <w:sz w:val="28"/>
          <w:shd w:fill="auto" w:val="clear"/>
        </w:rPr>
      </w:pPr>
      <w:r>
        <w:rPr>
          <w:rFonts w:ascii="Arial" w:hAnsi="Arial" w:cs="Arial" w:eastAsia="Arial"/>
          <w:b/>
          <w:color w:val="00B050"/>
          <w:spacing w:val="0"/>
          <w:position w:val="0"/>
          <w:sz w:val="28"/>
          <w:shd w:fill="auto" w:val="clear"/>
        </w:rPr>
        <w:tab/>
        <w:tab/>
        <w:tab/>
        <w:tab/>
      </w:r>
      <w:r>
        <w:rPr>
          <w:rFonts w:ascii="Arial" w:hAnsi="Arial" w:cs="Arial" w:eastAsia="Arial"/>
          <w:b/>
          <w:i/>
          <w:color w:val="00B050"/>
          <w:spacing w:val="0"/>
          <w:position w:val="0"/>
          <w:sz w:val="36"/>
          <w:u w:val="single"/>
          <w:shd w:fill="auto" w:val="clear"/>
        </w:rPr>
        <w:t xml:space="preserve">GRUP - RGT</w:t>
      </w:r>
    </w:p>
    <w:p>
      <w:pPr>
        <w:spacing w:before="0" w:after="0" w:line="259"/>
        <w:ind w:right="0" w:left="0" w:firstLine="0"/>
        <w:jc w:val="left"/>
        <w:rPr>
          <w:rFonts w:ascii="Arial" w:hAnsi="Arial" w:cs="Arial" w:eastAsia="Arial"/>
          <w:color w:val="00B050"/>
          <w:spacing w:val="0"/>
          <w:position w:val="0"/>
          <w:sz w:val="22"/>
          <w:shd w:fill="auto" w:val="clear"/>
        </w:rPr>
      </w:pPr>
      <w:r>
        <w:rPr>
          <w:rFonts w:ascii="Arial" w:hAnsi="Arial" w:cs="Arial" w:eastAsia="Arial"/>
          <w:color w:val="00B050"/>
          <w:spacing w:val="0"/>
          <w:position w:val="0"/>
          <w:sz w:val="22"/>
          <w:shd w:fill="auto" w:val="clear"/>
        </w:rPr>
        <w:t xml:space="preserve">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 COTXES ADMESOS:</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 admeten en aquest grup totes les rèpliques de slot a escala 1: 32 de cotxes de ral·lis que hagin corregut amb reglament FIA com a NGT de la següent llista de cotxes: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tabs>
          <w:tab w:val="center" w:pos="1440" w:leader="none"/>
          <w:tab w:val="center" w:pos="2160" w:leader="none"/>
          <w:tab w:val="center" w:pos="2880" w:leader="none"/>
          <w:tab w:val="center" w:pos="3600" w:leader="none"/>
          <w:tab w:val="center" w:pos="4871" w:leader="none"/>
        </w:tabs>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u w:val="single"/>
          <w:shd w:fill="auto" w:val="clear"/>
        </w:rPr>
        <w:t xml:space="preserve">Model:     </w:t>
      </w:r>
      <w:r>
        <w:rPr>
          <w:rFonts w:ascii="Arial" w:hAnsi="Arial" w:cs="Arial" w:eastAsia="Arial"/>
          <w:color w:val="000000"/>
          <w:spacing w:val="0"/>
          <w:position w:val="0"/>
          <w:sz w:val="22"/>
          <w:shd w:fill="auto" w:val="clear"/>
        </w:rPr>
        <w:tab/>
        <w:tab/>
        <w:tab/>
        <w:tab/>
        <w:tab/>
      </w:r>
      <w:r>
        <w:rPr>
          <w:rFonts w:ascii="Arial" w:hAnsi="Arial" w:cs="Arial" w:eastAsia="Arial"/>
          <w:color w:val="000000"/>
          <w:spacing w:val="0"/>
          <w:position w:val="0"/>
          <w:sz w:val="22"/>
          <w:u w:val="single"/>
          <w:shd w:fill="auto" w:val="clear"/>
        </w:rPr>
        <w:t xml:space="preserve">Fabricant: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589"/>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Aston Martin ASV     </w:t>
        <w:tab/>
        <w:tab/>
        <w:tab/>
        <w:t xml:space="preserve">NSR. </w:t>
      </w:r>
    </w:p>
    <w:p>
      <w:pPr>
        <w:numPr>
          <w:ilvl w:val="0"/>
          <w:numId w:val="589"/>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Aston Martin Vantage  </w:t>
        <w:tab/>
        <w:t xml:space="preserve">  </w:t>
        <w:tab/>
        <w:tab/>
        <w:t xml:space="preserve">Scalextric</w:t>
      </w:r>
    </w:p>
    <w:p>
      <w:pPr>
        <w:numPr>
          <w:ilvl w:val="0"/>
          <w:numId w:val="589"/>
        </w:numPr>
        <w:spacing w:before="0" w:after="1" w:line="241"/>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BMW Z4  </w:t>
        <w:tab/>
        <w:t xml:space="preserve">    </w:t>
        <w:tab/>
        <w:tab/>
        <w:tab/>
        <w:t xml:space="preserve">NSR i Scaleauto.</w:t>
      </w:r>
    </w:p>
    <w:p>
      <w:pPr>
        <w:numPr>
          <w:ilvl w:val="0"/>
          <w:numId w:val="589"/>
        </w:numPr>
        <w:spacing w:before="0" w:after="1" w:line="241"/>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Ferrari 430     </w:t>
        <w:tab/>
        <w:tab/>
        <w:tab/>
        <w:tab/>
        <w:t xml:space="preserve">MB Slot</w:t>
      </w:r>
    </w:p>
    <w:p>
      <w:pPr>
        <w:numPr>
          <w:ilvl w:val="0"/>
          <w:numId w:val="589"/>
        </w:numPr>
        <w:spacing w:before="0" w:after="1" w:line="241"/>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Ferrari 360      </w:t>
        <w:tab/>
        <w:tab/>
        <w:tab/>
        <w:tab/>
        <w:t xml:space="preserve">Ninco. </w:t>
      </w:r>
    </w:p>
    <w:p>
      <w:pPr>
        <w:numPr>
          <w:ilvl w:val="0"/>
          <w:numId w:val="589"/>
        </w:numPr>
        <w:spacing w:before="0" w:after="1" w:line="241"/>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Lotus Exige  </w:t>
        <w:tab/>
        <w:t xml:space="preserve">  </w:t>
        <w:tab/>
        <w:tab/>
        <w:tab/>
        <w:t xml:space="preserve">Ninco </w:t>
      </w:r>
    </w:p>
    <w:p>
      <w:pPr>
        <w:numPr>
          <w:ilvl w:val="0"/>
          <w:numId w:val="589"/>
        </w:numPr>
        <w:spacing w:before="0" w:after="1" w:line="241"/>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Morgan Aero  </w:t>
        <w:tab/>
        <w:tab/>
        <w:tab/>
        <w:tab/>
        <w:t xml:space="preserve">Scalextric </w:t>
      </w:r>
    </w:p>
    <w:p>
      <w:pPr>
        <w:numPr>
          <w:ilvl w:val="0"/>
          <w:numId w:val="589"/>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Nissan 350Z  </w:t>
        <w:tab/>
        <w:t xml:space="preserve">   </w:t>
        <w:tab/>
        <w:tab/>
        <w:tab/>
        <w:t xml:space="preserve">Power SLOT</w:t>
      </w:r>
    </w:p>
    <w:p>
      <w:pPr>
        <w:numPr>
          <w:ilvl w:val="0"/>
          <w:numId w:val="589"/>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Porsche 991. (Versió 1)    </w:t>
        <w:tab/>
        <w:tab/>
        <w:t xml:space="preserve">Scaleauto </w:t>
      </w:r>
    </w:p>
    <w:p>
      <w:pPr>
        <w:numPr>
          <w:ilvl w:val="0"/>
          <w:numId w:val="589"/>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Porsche 997  </w:t>
        <w:tab/>
        <w:t xml:space="preserve">   </w:t>
        <w:tab/>
        <w:tab/>
        <w:tab/>
        <w:t xml:space="preserve">NSR, Ninco i Scalextric. </w:t>
      </w:r>
    </w:p>
    <w:p>
      <w:pPr>
        <w:numPr>
          <w:ilvl w:val="0"/>
          <w:numId w:val="589"/>
        </w:numPr>
        <w:spacing w:before="0" w:after="5" w:line="249"/>
        <w:ind w:right="96" w:left="259" w:hanging="137"/>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Porsche 992                                         Scaleauto</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cas de dubte s' haurà de demostrar la participació d' aquest vehicle en un ral·li real.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 CARROSSERIA: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es permet cap modificació, excepte les que explícitament es consideren en aquest apartat. Els vidres es consideren part de la carrosseria. La carrosseria, i els vidres han d'estar fabricats en plàstic injectat i/o resina i ser peces independents entre si. Els vidres han de ser transparents, i a través d'ells no es permet veure ni els elements mecànics ni el xassís. No es permet modificar la part interior dels vidres. Han d' estar fixats solidàriament en el seu lloc d' origen. Es prohibeixen els vidres de lexà en tots els casos.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 de portar dos dorsals (un a cada porta) i una placa de ral·li. La pintura i decoració són lliures. Igualment es permet col·locar o extreure fars auxiliars, sempre en nombre parell, així com antenes amb una tolerància d'increment en el pes total de 2 grams. Està permesa la supressió de retrovisors i netejaparabrises sempre que siguin peces independents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l'eliminació de bombetes, leds, circuits impresos, cables, platines i accessoris als cotxes amb il·luminació, però conservant els seus suports a la carrosseria.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incorporació d'aquests elements (bombetes i leds) en aquells models que no els portin, sempre que per a això no calgui modificar les característiques de sèrie de la carrosseria. Si se substitueix un kit de llums, aquests han de mantenir la seva estructura de muntatge com en el model de sèrie. Si es col·loquen en un cotxe que no els porta de sèrie, tot el kit s'ha de col·locar situat a la carrosseria, no estant permès la seva col·locació al xassís.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tetons formen part de la carrosseria i en cap cas es poden allargar o tallar. S' autoritzen els protectors de tetons comercialitzats per qualsevol marca de slot sempre que s' utilitzin per a tal fi i no modifiquin la seva funcionalitat.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qualsevol contrapès sigui o no de sèrie.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2.1 Habitacle:</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 habitacle o cockpit ha d' estar fabricat en plàstic, lexà o resina i ha de ser una peça independent de la carrosseria i dels vidres. Ha de reproduir tridimensionalment el quadre d' instruments, volant, pilot, copilot amb blocs i el respatller dels seients davanters.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cockpit original per un de lexà; sempre que inclogui els elements esmentats.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És obligatori que pilot i copilot es diferenciïn en color de la base de l' habitacle, així com també s' han de diferenciar el cos del casc.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cockpit forma part de la carrosseria a efectes de pes de la mateixa.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3.- XASSÍS: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subministrat pel fabricant en plàstic i sense cap modificació excepte les que explícitament es consideren en aquest apartat.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bancada o suports per al motor han de ser de plàstic, originals i sense cap modificació.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les bancades de motor regulables només en els xassís que l' incorporin de sèrie.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 intercanvi de bancades de motor, sempre que siguin de plàstic, en els xassís que el portin de sèrie i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posició del motor serà la determinada pel fabricant, sempre que compleixi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suports de guia bascularants.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la substitució del xassís o qualsevol component del mateix per un altre comercialitzat per la marca per a aquest model de cotxe i fabricat en plàstic, sempre que compleixi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sistemes d' amortiment dels eixos en aquells xassís que l' incorporin de sèrie, sempre que compleixin les característiques del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permeten els kits de suspensió de bancades comercialitzats pel fabricant per als seus models, amb la possibilitat d'adaptar les molles d'altres fabricants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xassís ha d' estar fixat a la carrosseria mitjançant cargols en posició vertical.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poden engrandir els forats de l'allotjament dels cargols al xassís per facilitar la basculació amb la carrosseria, sense modificar els suports de la carrosseria, permetent-se una reducció del nombre de cargols de fixació a la carrosseria fins a un mínim de dos (un davant i un altre darrere), excepte els que només en portin un en aquest cas haurà de conservar.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No pot portar cap imant suplementari, permetent-se la supressió del suport de l'imant quan sigui un afegit (mitjançant cargols o ancoratge)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Prohibits els sistemes que representin un fre addicional al del propi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Amb el xassís completament muntat i a punt per competir, les quatre rodes han de tocar la pista en un tram pla i amb el cotxe en posició de repòs.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fixar el motor al suport del motor del xassís amb enganxament, cola (sense excessos) i cinta adhesiva, o realitzant un orifici per a l'allotjament del cargol de fixació del motor al suport, sense modificar la posició, el lloc o l'alçada que ocupa el motor respecte al xassís.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permeten els xassís amb sistemes de regulació d' alçada dels eixos.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Els cables no poden interferir amb qualsevol altre element mecànic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4.- PESOS I MESURES:</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numPr>
          <w:ilvl w:val="0"/>
          <w:numId w:val="657"/>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 mínim de la carrosseria en ordre de marxa: 17 grams (amb cargols).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659"/>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arribar al pes aplicant cinta adhesiva a la safata de pilots.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661"/>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Amplada màxima dels eixos: 61,5 mm (el mesurament dels eixos es realitzarà a l'ample total de les llantes sense els pneumàtics).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663"/>
        </w:numPr>
        <w:spacing w:before="0" w:after="5" w:line="249"/>
        <w:ind w:right="96"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carrosseries d' amplada inferior a 61,5 mm, els eixos no poden sobrepassar el límit de la carrosseria.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665"/>
        </w:numPr>
        <w:spacing w:before="0" w:after="5" w:line="249"/>
        <w:ind w:right="96" w:left="259" w:hanging="137"/>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La diferència d' amplada entre l' eix del darrere i el davanter, mesurat entre llantes, no podrà ser superior a 5 mm. Es permeten llantes de diferent amplada en cada eix, mida minima de 8,5mm i maxima de 10mm.</w:t>
      </w:r>
      <w:r>
        <w:rPr>
          <w:rFonts w:ascii="Arial" w:hAnsi="Arial" w:cs="Arial" w:eastAsia="Arial"/>
          <w:color w:val="auto"/>
          <w:spacing w:val="0"/>
          <w:position w:val="0"/>
          <w:sz w:val="22"/>
          <w:shd w:fill="auto" w:val="clear"/>
        </w:rPr>
        <w:t xml:space="preserve"> </w:t>
      </w:r>
    </w:p>
    <w:p>
      <w:pPr>
        <w:spacing w:before="0" w:after="0" w:line="259"/>
        <w:ind w:right="0" w:left="11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667"/>
        </w:numPr>
        <w:spacing w:before="0" w:after="5" w:line="249"/>
        <w:ind w:right="96" w:left="259" w:hanging="137"/>
        <w:jc w:val="left"/>
        <w:rPr>
          <w:rFonts w:ascii="Arial" w:hAnsi="Arial" w:cs="Arial" w:eastAsia="Arial"/>
          <w:color w:val="004DBB"/>
          <w:spacing w:val="0"/>
          <w:position w:val="0"/>
          <w:sz w:val="22"/>
          <w:shd w:fill="auto" w:val="clear"/>
        </w:rPr>
      </w:pPr>
      <w:r>
        <w:rPr>
          <w:rFonts w:ascii="Arial" w:hAnsi="Arial" w:cs="Arial" w:eastAsia="Arial"/>
          <w:color w:val="auto"/>
          <w:spacing w:val="0"/>
          <w:position w:val="0"/>
          <w:sz w:val="22"/>
          <w:shd w:fill="auto" w:val="clear"/>
        </w:rPr>
        <w:t xml:space="preserve">Alçada mínima del sostre de la carrosseria (sense xassís): </w:t>
      </w:r>
      <w:r>
        <w:rPr>
          <w:rFonts w:ascii="Arial" w:hAnsi="Arial" w:cs="Arial" w:eastAsia="Arial"/>
          <w:color w:val="004DBB"/>
          <w:spacing w:val="0"/>
          <w:position w:val="0"/>
          <w:sz w:val="22"/>
          <w:shd w:fill="auto" w:val="clear"/>
        </w:rPr>
        <w:t xml:space="preserve">31 mm. </w:t>
      </w:r>
    </w:p>
    <w:p>
      <w:pPr>
        <w:spacing w:before="0" w:after="0" w:line="259"/>
        <w:ind w:right="0" w:left="11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669"/>
        </w:numPr>
        <w:spacing w:before="0" w:after="5" w:line="249"/>
        <w:ind w:right="96" w:left="259" w:hanging="13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es permeten excessos de pes amb cola o derivats.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5.- MOTOR:</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 Els motors homologats han de ser de tipus compacte de caixa tancada. S' admeten els de qualsevol marca de slot comercialitzada i que compleixi amb els requisits del present reglament tècnic; excepte el motor de la marca Team Slot TS 3 (model d'obertures majors). S' admet la gamma RX de Scalextric quan la posició del motor sigui lineal.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 Els motors homologats han de ser de tipus compacte de caixa tancada. S' admeten els de qualsevol marca de slot comercialitzada i que compleixi amb els requisits del present reglament tècnic.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Als motors no se' ls pot afegir o manipular cap component elèctric, mecànic o electrònic que n' alteri el rendiment o les mesures, a excepció del que preveu el present reglament tècnic.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allargar o escurçar els eixos del motor, així com eliminar els components electrònics externs, de funció antiparasitària, en aquells motors que els portin de sèrie. No es permet l' eliminació de cap altre component.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 permet tapar el motor amb cinta adhesiva o paper aïllant.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Queda prohibit l' intercanvi de peces entre marques i models de motor.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valor màxim permès del camp magnètic del motor instal·lat al xassís i connectat a una font d'alimentació de 5 volts és de: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10 grams per a motors amb disposici</w:t>
      </w:r>
      <w:r>
        <w:rPr>
          <w:rFonts w:ascii="Arial" w:hAnsi="Arial" w:cs="Arial" w:eastAsia="Arial"/>
          <w:color w:val="auto"/>
          <w:spacing w:val="0"/>
          <w:position w:val="0"/>
          <w:sz w:val="22"/>
          <w:shd w:fill="auto" w:val="clear"/>
        </w:rPr>
        <w:t xml:space="preserve">ó lineal del motor.</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7,5 grams per a motors amb disposici</w:t>
      </w:r>
      <w:r>
        <w:rPr>
          <w:rFonts w:ascii="Arial" w:hAnsi="Arial" w:cs="Arial" w:eastAsia="Arial"/>
          <w:color w:val="auto"/>
          <w:spacing w:val="0"/>
          <w:position w:val="0"/>
          <w:sz w:val="22"/>
          <w:shd w:fill="auto" w:val="clear"/>
        </w:rPr>
        <w:t xml:space="preserve">ó Anglewinder i en motor de caixa llarga.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6,0 grams per a motors amb disposici</w:t>
      </w:r>
      <w:r>
        <w:rPr>
          <w:rFonts w:ascii="Arial" w:hAnsi="Arial" w:cs="Arial" w:eastAsia="Arial"/>
          <w:color w:val="auto"/>
          <w:spacing w:val="0"/>
          <w:position w:val="0"/>
          <w:sz w:val="22"/>
          <w:shd w:fill="auto" w:val="clear"/>
        </w:rPr>
        <w:t xml:space="preserve">ó sidewinder i en motor de caixa curta.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Les màquines amb valors idèntics de mesurament del camp magnètic homologades són: </w:t>
      </w:r>
    </w:p>
    <w:p>
      <w:pPr>
        <w:spacing w:before="0" w:after="5" w:line="249"/>
        <w:ind w:right="3295"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U.M.S. (Unitat Magnètica de Slot). De la marca Kelvin Light. - UMS SRC Mesurador Magnètic Slot Car. De la marca SRC.  </w:t>
      </w:r>
    </w:p>
    <w:p>
      <w:pPr>
        <w:spacing w:before="0" w:after="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mesura es realitzarà en motors amb un màxim d' una capa de cinta adhesiva. La cinta adhesiva, si la portés, ha de ser prima (tipus zel). Per a la verificació no es permet un altre tipus de cinta adhesiva de major gruix (cinta aïllant o similar).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cap cas es podrà superar el valor màxim permès en incrementar el voltatge en el mesurament del motor en les màquines de calibratge.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Aquells motors que sobrepassin el límit en aquestes condicions hauran de ser canviats.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6.- TRANSMISSIÓ:</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disposada mecànicament pel fabricant del model, sempre que sigui amb pinyó/corona. Es permet escollir transmissió (4x4 o 4x2) en els cotxes que originàriament el model real sigui 4x4. En els cotxes amb tracció original 4x2 no es permet cap modificació.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En la transmissió posterior, el pinyó del motor ha d' incidir directament sobre la corona de l' eix posterior. El pinyó del motor ha de girar conjuntament amb l' eix </w:t>
      </w:r>
      <w:r>
        <w:rPr>
          <w:rFonts w:ascii="Arial" w:hAnsi="Arial" w:cs="Arial" w:eastAsia="Arial"/>
          <w:color w:val="000000"/>
          <w:spacing w:val="0"/>
          <w:position w:val="0"/>
          <w:sz w:val="22"/>
          <w:shd w:fill="auto" w:val="clear"/>
        </w:rPr>
        <w:t xml:space="preserve">del motor en una proporció 1: 1.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relació pinyó/corona és lliure.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7.- GUIA:</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Única. Lliure sense modificació dins de les comercialitzades per una marca de slot, excepte les que explícitament es consideren en aquest apartat. El seu emplaçament ha de ser el determinat pel fabricant per a aquest model de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5" w:line="249"/>
        <w:ind w:right="96"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 el cas que el xassís del cotxe es pugui adquirir com a recanvi, i aquest incorpori una posició de guia diferent a la que figura en el cotxe de sèrie, es considera l' emplaçament de guia determinat pel fabricant l' utilitzat indistintament en cadascun dels xassís del cotxe.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Es permet substituir el sistema de guia fixa o pivotant (amb o sense moll) que el cotxe porti de sèrie, sempre que per a això no es modifiqui les característiques del </w:t>
      </w:r>
      <w:r>
        <w:rPr>
          <w:rFonts w:ascii="Arial" w:hAnsi="Arial" w:cs="Arial" w:eastAsia="Arial"/>
          <w:color w:val="auto"/>
          <w:spacing w:val="0"/>
          <w:position w:val="0"/>
          <w:sz w:val="22"/>
          <w:shd w:fill="auto" w:val="clear"/>
        </w:rPr>
        <w:t xml:space="preserve">xassís.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6"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permet retallar la part inferior de la guia (quilla) i polir els laterals.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es permet que la guia sobresurti del perímetre de la carrosseria en la seva visió vertical, independentment que el seu emplaçament sigui el determinat pel fabricant. L' emplaçament de guia tampoc pot permetre la visió de la guia més de dos mil·límetres en la seva visió lateral, per a carrosseries amb un perímetre del xassís inferior al de la carrosseria. En els casos en què la guia sobresurti dels límits permesos es permet retallar la part davantera.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8.- TRENETES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9.- CARGOLS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10.- CABLES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11.- LLANTES</w:t>
      </w:r>
      <w:r>
        <w:rPr>
          <w:rFonts w:ascii="Arial" w:hAnsi="Arial" w:cs="Arial" w:eastAsia="Arial"/>
          <w:b/>
          <w:color w:val="000000"/>
          <w:spacing w:val="0"/>
          <w:position w:val="0"/>
          <w:sz w:val="22"/>
          <w:shd w:fill="auto" w:val="clear"/>
        </w:rPr>
        <w:t xml:space="preserve">: consultarR4</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FF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12.- POLITGES (en vehicles 4x4</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13.- GOMES DE TRANSMISSIÓ (en vehicles 4x4</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14.- COIXINETS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15.- SUSPENSIONS (Relatiu als EIXOS</w:t>
      </w:r>
      <w:r>
        <w:rPr>
          <w:rFonts w:ascii="Arial" w:hAnsi="Arial" w:cs="Arial" w:eastAsia="Arial"/>
          <w:b/>
          <w:color w:val="000000"/>
          <w:spacing w:val="0"/>
          <w:position w:val="0"/>
          <w:sz w:val="22"/>
          <w:shd w:fill="auto" w:val="clear"/>
        </w:rPr>
        <w:t xml:space="preserve">): consultar R4</w:t>
      </w:r>
    </w:p>
    <w:p>
      <w:pPr>
        <w:spacing w:before="0" w:after="5" w:line="249"/>
        <w:ind w:right="96" w:left="132"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16.- EIXOS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17.- PINYONS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18.- CORONES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137" w:hanging="1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19.- PNEUMÀTICS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0" w:line="259"/>
        <w:ind w:right="0" w:left="0"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u w:val="single"/>
          <w:shd w:fill="auto" w:val="clear"/>
        </w:rPr>
        <w:t xml:space="preserve">20.- HOMOLOGACIÓ DE NOVETATS</w:t>
      </w:r>
      <w:r>
        <w:rPr>
          <w:rFonts w:ascii="Arial" w:hAnsi="Arial" w:cs="Arial" w:eastAsia="Arial"/>
          <w:b/>
          <w:color w:val="000000"/>
          <w:spacing w:val="0"/>
          <w:position w:val="0"/>
          <w:sz w:val="22"/>
          <w:shd w:fill="auto" w:val="clear"/>
        </w:rPr>
        <w:t xml:space="preserve">: consultar R4</w:t>
      </w:r>
    </w:p>
    <w:p>
      <w:pPr>
        <w:spacing w:before="0" w:after="0" w:line="259"/>
        <w:ind w:right="0" w:left="137" w:firstLine="0"/>
        <w:jc w:val="left"/>
        <w:rPr>
          <w:rFonts w:ascii="Arial" w:hAnsi="Arial" w:cs="Arial" w:eastAsia="Arial"/>
          <w:color w:val="auto"/>
          <w:spacing w:val="0"/>
          <w:position w:val="0"/>
          <w:sz w:val="22"/>
          <w:shd w:fill="auto" w:val="clear"/>
        </w:rPr>
      </w:pPr>
    </w:p>
    <w:p>
      <w:pPr>
        <w:spacing w:before="0" w:after="0" w:line="259"/>
        <w:ind w:right="0" w:left="137" w:firstLine="0"/>
        <w:jc w:val="left"/>
        <w:rPr>
          <w:rFonts w:ascii="Arial" w:hAnsi="Arial" w:cs="Arial" w:eastAsia="Arial"/>
          <w:b/>
          <w:color w:val="3333FF"/>
          <w:spacing w:val="0"/>
          <w:position w:val="0"/>
          <w:sz w:val="28"/>
          <w:shd w:fill="auto" w:val="clear"/>
        </w:rPr>
      </w:pPr>
      <w:r>
        <w:rPr>
          <w:rFonts w:ascii="Arial" w:hAnsi="Arial" w:cs="Arial" w:eastAsia="Arial"/>
          <w:b/>
          <w:color w:val="3333FF"/>
          <w:spacing w:val="0"/>
          <w:position w:val="0"/>
          <w:sz w:val="28"/>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p>
    <w:p>
      <w:pPr>
        <w:keepNext w:val="true"/>
        <w:keepLines w:val="true"/>
        <w:spacing w:before="0" w:after="0" w:line="259"/>
        <w:ind w:right="0" w:left="137" w:firstLine="0"/>
        <w:jc w:val="left"/>
        <w:rPr>
          <w:rFonts w:ascii="Arial" w:hAnsi="Arial" w:cs="Arial" w:eastAsia="Arial"/>
          <w:b/>
          <w:color w:val="00B050"/>
          <w:spacing w:val="0"/>
          <w:position w:val="0"/>
          <w:sz w:val="28"/>
          <w:shd w:fill="auto" w:val="clear"/>
        </w:rPr>
      </w:pPr>
      <w:r>
        <w:rPr>
          <w:rFonts w:ascii="Arial" w:hAnsi="Arial" w:cs="Arial" w:eastAsia="Arial"/>
          <w:b/>
          <w:color w:val="00B050"/>
          <w:spacing w:val="0"/>
          <w:position w:val="0"/>
          <w:sz w:val="28"/>
          <w:shd w:fill="auto" w:val="clear"/>
        </w:rPr>
        <w:tab/>
        <w:tab/>
        <w:tab/>
        <w:tab/>
      </w:r>
      <w:r>
        <w:rPr>
          <w:rFonts w:ascii="Arial" w:hAnsi="Arial" w:cs="Arial" w:eastAsia="Arial"/>
          <w:b/>
          <w:i/>
          <w:color w:val="00B050"/>
          <w:spacing w:val="0"/>
          <w:position w:val="0"/>
          <w:sz w:val="36"/>
          <w:u w:val="single"/>
          <w:shd w:fill="auto" w:val="clear"/>
        </w:rPr>
        <w:t xml:space="preserve">GRUP WRC (R1)</w:t>
      </w:r>
    </w:p>
    <w:p>
      <w:pPr>
        <w:spacing w:before="0" w:after="0" w:line="259"/>
        <w:ind w:right="0" w:left="137" w:firstLine="0"/>
        <w:jc w:val="left"/>
        <w:rPr>
          <w:rFonts w:ascii="Arial" w:hAnsi="Arial" w:cs="Arial" w:eastAsia="Arial"/>
          <w:color w:val="00B050"/>
          <w:spacing w:val="0"/>
          <w:position w:val="0"/>
          <w:sz w:val="22"/>
          <w:shd w:fill="auto" w:val="clear"/>
        </w:rPr>
      </w:pPr>
      <w:r>
        <w:rPr>
          <w:rFonts w:ascii="Arial" w:hAnsi="Arial" w:cs="Arial" w:eastAsia="Arial"/>
          <w:b/>
          <w:color w:val="00B050"/>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 COTXES ADMESOS:</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004DBB"/>
          <w:spacing w:val="0"/>
          <w:position w:val="0"/>
          <w:sz w:val="22"/>
          <w:shd w:fill="auto" w:val="clear"/>
        </w:rPr>
      </w:pPr>
      <w:r>
        <w:rPr>
          <w:rFonts w:ascii="Arial" w:hAnsi="Arial" w:cs="Arial" w:eastAsia="Arial"/>
          <w:color w:val="004DBB"/>
          <w:spacing w:val="0"/>
          <w:position w:val="0"/>
          <w:sz w:val="22"/>
          <w:shd w:fill="auto" w:val="clear"/>
        </w:rPr>
        <w:t xml:space="preserve">S' admeten en aquest grup totes les rèpliques de slot a escala 1: 32 de cotxes de rallis que hagin corregut Desde 1997 amb reglament FIA com a WRC o R1 </w:t>
      </w:r>
    </w:p>
    <w:p>
      <w:pPr>
        <w:spacing w:before="0" w:after="0" w:line="259"/>
        <w:ind w:right="0" w:left="137"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0" w:line="259"/>
        <w:ind w:right="0" w:left="137" w:firstLine="0"/>
        <w:jc w:val="left"/>
        <w:rPr>
          <w:rFonts w:ascii="Arial" w:hAnsi="Arial" w:cs="Arial" w:eastAsia="Arial"/>
          <w:color w:val="FF0000"/>
          <w:spacing w:val="0"/>
          <w:position w:val="0"/>
          <w:sz w:val="22"/>
          <w:shd w:fill="auto" w:val="clear"/>
        </w:rPr>
      </w:pP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2.- CARROSSERIA:</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 de ser semi-rígida, consistent i opaca, apreciant-se els detalls, pilars i relleus del model reproduït. La decoració mínima i obligatòria consta de dos dorsals a les portes i d' una placa de ral·li. Ha de portar fars davanters simulats de color blanc, platejat o groc, així com llums pilot posteriors de color vermell o ataronjat, tots col·locats al lloc original del cotxe reproduït i s'han de diferenciar clarament del color del cotxe. Els passos de roda han de tenir la forma i les dimensions del cotxe reproduït i estar col·locats en el seu lloc original, podent-se afegir aletins, per guanyar amplada, però conservant les cotes del pas de roda i la distància entre eixos originals.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 de portar vidres de material plàstic o lexà. Es prohibeix el celofà. Els vidres han de ser de material rígid o semirígid (han de recuperar la forma després d'exercir pressió sobre ells). Transparents pel que fa als vidres del parabrisa, i opcionalment tintats als laterals posteriors i lluneta posterior. Es poden suprimir els vidres de les portes davanteres. Totes les finestretes de la carrosseria han d' estar degudament retallades. També ha de conservar els elements aerodinàmics com espelmes, aletins, taloneres, alerons, etc. en lloc i mesura d' origen del cotxe reproduït. A la carrosseria se li poden afegir fars supletoris simulats o amb il·luminació real, en un màxim de 4, però en cap cas podran ser la part més avançada de la carrosseria. Queda prohibit allargar la carrosseria.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 habitacle, obligatori, ha de separar la carrosseria del xassís per impedir la visió de la part mecànica a través dels vidres i ha d' incloure pilot amb volant i copilot i constar, almenys i en forma tridimensional, de casc, braços i bust, i es va fer en color de la base de l' habitacle. Es permet la col·locació de leds d'il·luminació.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3.- XASSÍS:</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 sempre que el motor mantingui els imants perpendiculars a la pista.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Prohibits els imants o qualsevol material susceptible d' imantació a la pista.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Amb el xassís completament muntat i a punt per competir, les quatre rodes han de tocar la pista en un tram pla i amb el cotxe en posició de repòs.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u w:val="single"/>
          <w:shd w:fill="auto" w:val="clear"/>
        </w:rPr>
        <w:t xml:space="preserve">4.- PESOS I MESURES:</w:t>
      </w:r>
      <w:r>
        <w:rPr>
          <w:rFonts w:ascii="Arial" w:hAnsi="Arial" w:cs="Arial" w:eastAsia="Arial"/>
          <w:color w:val="000000"/>
          <w:spacing w:val="0"/>
          <w:position w:val="0"/>
          <w:sz w:val="22"/>
          <w:shd w:fill="auto" w:val="clear"/>
        </w:rPr>
        <w:t xml:space="preserve">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760"/>
        </w:numPr>
        <w:spacing w:before="0" w:after="5" w:line="249"/>
        <w:ind w:right="95"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Amb la carrosseria en repòs (sense xassís) la distància màxima del frontal a terra és de 2 mm. Longitud maxima de carroceria 140mm. Alçada minima de talonera a sostre 34mm</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762"/>
        </w:numPr>
        <w:spacing w:before="0" w:after="5" w:line="249"/>
        <w:ind w:right="95"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Pes mínim: 5 grams sense llast addicional de cap tipus.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764"/>
        </w:numPr>
        <w:spacing w:before="0" w:after="5" w:line="249"/>
        <w:ind w:right="95"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Amplada màxima dels eixos: 65 mm (el mesurament dels eixos es realitzarà a l'ample total de les llantes sense els pneumàtics).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766"/>
        </w:numPr>
        <w:spacing w:before="0" w:after="5" w:line="249"/>
        <w:ind w:right="95"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diferència d' amplada entre l' eix del darrere i el davanter no podrà ser superior a 7 mm. </w:t>
      </w:r>
    </w:p>
    <w:p>
      <w:pPr>
        <w:spacing w:before="0" w:after="5" w:line="249"/>
        <w:ind w:right="95"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768"/>
        </w:numPr>
        <w:spacing w:before="0" w:after="5" w:line="249"/>
        <w:ind w:right="95"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El diàmetre mínim de les llantes és de 15 mm. La diferència màxima de diàmetre entre les llantes davanteres i posteriors és d' un màxim d' 2 mm.  </w:t>
      </w:r>
    </w:p>
    <w:p>
      <w:pPr>
        <w:spacing w:before="0" w:after="0" w:line="259"/>
        <w:ind w:right="0" w:left="11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numPr>
          <w:ilvl w:val="0"/>
          <w:numId w:val="770"/>
        </w:numPr>
        <w:spacing w:before="0" w:after="5" w:line="249"/>
        <w:ind w:right="95" w:left="259" w:hanging="137"/>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 mesura màxima entre el centre de l' eix posterior i la part més avançada de la guia és de 111 mm. </w:t>
      </w:r>
    </w:p>
    <w:p>
      <w:pPr>
        <w:spacing w:before="0" w:after="0" w:line="259"/>
        <w:ind w:right="0" w:left="110" w:firstLine="0"/>
        <w:jc w:val="left"/>
        <w:rPr>
          <w:rFonts w:ascii="Arial" w:hAnsi="Arial" w:cs="Arial" w:eastAsia="Arial"/>
          <w:color w:val="FF0000"/>
          <w:spacing w:val="0"/>
          <w:position w:val="0"/>
          <w:sz w:val="22"/>
          <w:shd w:fill="auto" w:val="clear"/>
        </w:rPr>
      </w:pPr>
      <w:r>
        <w:rPr>
          <w:rFonts w:ascii="Arial" w:hAnsi="Arial" w:cs="Arial" w:eastAsia="Arial"/>
          <w:color w:val="FF0000"/>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5.- MOTOR:</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Únic. Els motors homologats han de ser de tipus "Mabuchi" compacte de caixa llarga. S' admeten els de qualsevol marca de slot comercialitzada i que compleixi amb els requisits del present reglament tècnic.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Als motors no se' ls pot afegir o manipular cap component elèctric, mecànic o electrònic que n' alteri el rendiment o les mesures, a excepció del que preveu el present reglament tècnic.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permet allargar o escurçar els eixos del motor, així com eliminar els components electrònics externs, de funció antiparasitària, en aquells motors que els portin de sèrie. No es permet l' eliminació de cap altre component.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permet tapar el motor amb cinta adhesiva o paper aïllant.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Queda prohibit l' intercanvi de peces entre marques i models de motor.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 valor màxim permès del camp magnètic del motor instal·lat al xassís i connectat a una font d'alimentació de 5 volts és de: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10,5 grams per a motors amb disposici</w:t>
      </w:r>
      <w:r>
        <w:rPr>
          <w:rFonts w:ascii="Arial" w:hAnsi="Arial" w:cs="Arial" w:eastAsia="Arial"/>
          <w:color w:val="000000"/>
          <w:spacing w:val="0"/>
          <w:position w:val="0"/>
          <w:sz w:val="22"/>
          <w:shd w:fill="auto" w:val="clear"/>
        </w:rPr>
        <w:t xml:space="preserve">ó Anglewinder i en motor de caixa llarga.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Les màquines amb valors idèntics de mesurament del camp magnètic homologades són: </w:t>
      </w:r>
    </w:p>
    <w:p>
      <w:pPr>
        <w:spacing w:before="0" w:after="5" w:line="249"/>
        <w:ind w:right="32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U.M.S. (Unitat Magnètica de Slot). De la marca Kelvin Light. - UMS SRC Mesurador Magnètic Slot Car. De la marca SRC.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mesura es realitzarà en motors amb un màxim d' una capa de cinta adhesiva. La cinta adhesiva, si la portés, ha de ser prima (tipus zel). Per a la verificació no es permet un altre tipus de cinta adhesiva de major gruix (cinta aïllant o similar).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cap cas es podrà superar el valor màxim permès en incrementar el voltatge en el mesurament del motor en les màquines de calibratge.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Aquells motors que sobrepassin el límit en aquestes condicions hauran de ser canviats.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132" w:hanging="1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6.-TRANSMISSIÓ: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7.- GUIA:</w:t>
      </w: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Única, lliure dins de les comercialitzades per una marca de slot. Es permet retallar i polir.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8.- TRENETES:</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Prohibits els additius.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9.- CARGOLS:</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sempre que no representin una imantació del cotxe a la pista. </w:t>
      </w:r>
    </w:p>
    <w:p>
      <w:pPr>
        <w:spacing w:before="0" w:after="0" w:line="259"/>
        <w:ind w:right="0" w:left="137"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10.- CABLES:</w:t>
      </w:r>
      <w:r>
        <w:rPr>
          <w:rFonts w:ascii="Arial" w:hAnsi="Arial" w:cs="Arial" w:eastAsia="Arial"/>
          <w:b/>
          <w:color w:val="auto"/>
          <w:spacing w:val="0"/>
          <w:position w:val="0"/>
          <w:sz w:val="22"/>
          <w:shd w:fill="auto" w:val="clear"/>
        </w:rPr>
        <w:t xml:space="preserve"> </w:t>
      </w:r>
    </w:p>
    <w:p>
      <w:pPr>
        <w:spacing w:before="0" w:after="0" w:line="259"/>
        <w:ind w:right="0"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11.- LLANTES:</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Marca, model i material lliure, comercialitzades per una marca de slot, sempre que no hi hagi una diferència d' amplada entre elles superior a 2 mm.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12.- POLITGES:</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13.- GOMES DE TRANSMISSIÓ:</w:t>
      </w: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14.- COIXINETS I/O RODAMENTS:</w:t>
      </w: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sempre que compleixin les característiques del present reglament tècnic.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15.- SUSPENSIONS (Relatiu als EIXOS):</w:t>
      </w: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16.- EIXOS:</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Lliures i comercialitzats per una marca de slot. La longitud dels eixos no pot ser superior a la longitud total del tren de rodes</w:t>
      </w:r>
      <w:r>
        <w:rPr>
          <w:rFonts w:ascii="Arial" w:hAnsi="Arial" w:cs="Arial" w:eastAsia="Arial"/>
          <w:color w:val="004DBB"/>
          <w:spacing w:val="0"/>
          <w:position w:val="0"/>
          <w:sz w:val="22"/>
          <w:shd w:fill="auto" w:val="clear"/>
        </w:rPr>
        <w:t xml:space="preserve">, Excepte la femella del "Sleeper" que podra sobresortir sense excesos. </w:t>
      </w:r>
      <w:r>
        <w:rPr>
          <w:rFonts w:ascii="Arial" w:hAnsi="Arial" w:cs="Arial" w:eastAsia="Arial"/>
          <w:color w:val="auto"/>
          <w:spacing w:val="0"/>
          <w:position w:val="0"/>
          <w:sz w:val="22"/>
          <w:shd w:fill="auto" w:val="clear"/>
        </w:rPr>
        <w:t xml:space="preserve">Es permeten els semieixos davanters. </w:t>
      </w:r>
    </w:p>
    <w:p>
      <w:pPr>
        <w:spacing w:before="0" w:after="0" w:line="259"/>
        <w:ind w:right="0" w:left="137"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17.- PINYONS:</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w:t>
      </w:r>
    </w:p>
    <w:p>
      <w:pPr>
        <w:spacing w:before="0" w:after="0" w:line="259"/>
        <w:ind w:right="0" w:left="137"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18.- CORONES:</w:t>
      </w: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Lliures. </w:t>
      </w:r>
    </w:p>
    <w:p>
      <w:pPr>
        <w:spacing w:before="0" w:after="0" w:line="259"/>
        <w:ind w:right="0" w:left="137"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19.- PNEUMÀTICS:</w:t>
      </w:r>
      <w:r>
        <w:rPr>
          <w:rFonts w:ascii="Arial" w:hAnsi="Arial" w:cs="Arial" w:eastAsia="Arial"/>
          <w:b/>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Els pneumàtics han d' estar comercialitzats per una marca de slot i estar fabricats en goma negra.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 poden llimar, dibuixar, rebaixar i tallar mentre cobreixin totalment la llanta i girin solidàriament amb ella.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Prohibits els pneumàtics de claus.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Prohibits els canvis de pneumàtics entre trams, excepte els admesos pel director de carrera.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Prohibits els additius.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2" w:hanging="1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MODIFICACIONS MINIMES</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poden participar en R1, R2, R3, RGT els cotxes que compleixin el reglament tècnic de grup R4.</w:t>
      </w:r>
    </w:p>
    <w:p>
      <w:pPr>
        <w:spacing w:before="0" w:after="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847"/>
        </w:numPr>
        <w:spacing w:before="0" w:after="5" w:line="249"/>
        <w:ind w:right="95" w:left="137" w:hanging="13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general, no poden participar en un grup superior els que compleixin el reglament d' un altre grup.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EN CAS DE DUBTE</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45" w:line="249"/>
        <w:ind w:right="95" w:left="132" w:hanging="1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 organització tindrà la potestat de decidir en qualsevol cas dubtós quant a l' aplicació aquest reglament tècnic. </w:t>
      </w:r>
    </w:p>
    <w:p>
      <w:pPr>
        <w:spacing w:before="0" w:after="0" w:line="259"/>
        <w:ind w:right="0" w:left="137"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8"/>
          <w:shd w:fill="auto" w:val="clear"/>
        </w:rPr>
        <w:t xml:space="preserve"> </w:t>
      </w:r>
    </w:p>
    <w:p>
      <w:pPr>
        <w:spacing w:before="0" w:after="0" w:line="259"/>
        <w:ind w:right="0" w:left="137" w:firstLine="0"/>
        <w:jc w:val="left"/>
        <w:rPr>
          <w:rFonts w:ascii="Arial" w:hAnsi="Arial" w:cs="Arial" w:eastAsia="Arial"/>
          <w:color w:val="000000"/>
          <w:spacing w:val="0"/>
          <w:position w:val="0"/>
          <w:sz w:val="22"/>
          <w:shd w:fill="auto" w:val="clear"/>
        </w:rPr>
      </w:pPr>
      <w:r>
        <w:rPr>
          <w:rFonts w:ascii="Arial" w:hAnsi="Arial" w:cs="Arial" w:eastAsia="Arial"/>
          <w:b/>
          <w:color w:val="0000FF"/>
          <w:spacing w:val="0"/>
          <w:position w:val="0"/>
          <w:sz w:val="28"/>
          <w:shd w:fill="auto" w:val="clear"/>
        </w:rPr>
        <w:t xml:space="preserve"> </w:t>
      </w:r>
    </w:p>
    <w:p>
      <w:pPr>
        <w:spacing w:before="0" w:after="9" w:line="259"/>
        <w:ind w:right="0" w:left="422" w:firstLine="0"/>
        <w:jc w:val="left"/>
        <w:rPr>
          <w:rFonts w:ascii="Arial" w:hAnsi="Arial" w:cs="Arial" w:eastAsia="Arial"/>
          <w:color w:val="000000"/>
          <w:spacing w:val="0"/>
          <w:position w:val="0"/>
          <w:sz w:val="22"/>
          <w:shd w:fill="auto" w:val="clear"/>
        </w:rPr>
      </w:pPr>
      <w:r>
        <w:rPr>
          <w:rFonts w:ascii="Arial" w:hAnsi="Arial" w:cs="Arial" w:eastAsia="Arial"/>
          <w:b/>
          <w:i/>
          <w:color w:val="000000"/>
          <w:spacing w:val="0"/>
          <w:position w:val="0"/>
          <w:sz w:val="22"/>
          <w:u w:val="single"/>
          <w:shd w:fill="auto" w:val="clear"/>
        </w:rPr>
        <w:t xml:space="preserve">PENALITZACIONS TÈCNIQUES: A criteri d organitzador o es podran consultar taules de penalitzacio d altres campionats.</w:t>
      </w:r>
    </w:p>
    <w:p>
      <w:pPr>
        <w:spacing w:before="0" w:after="9" w:line="259"/>
        <w:ind w:right="0" w:left="422" w:firstLine="0"/>
        <w:jc w:val="left"/>
        <w:rPr>
          <w:rFonts w:ascii="Arial" w:hAnsi="Arial" w:cs="Arial" w:eastAsia="Arial"/>
          <w:b/>
          <w:i/>
          <w:color w:val="000000"/>
          <w:spacing w:val="0"/>
          <w:position w:val="0"/>
          <w:sz w:val="25"/>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num w:numId="99">
    <w:abstractNumId w:val="168"/>
  </w:num>
  <w:num w:numId="101">
    <w:abstractNumId w:val="162"/>
  </w:num>
  <w:num w:numId="103">
    <w:abstractNumId w:val="156"/>
  </w:num>
  <w:num w:numId="105">
    <w:abstractNumId w:val="150"/>
  </w:num>
  <w:num w:numId="107">
    <w:abstractNumId w:val="144"/>
  </w:num>
  <w:num w:numId="109">
    <w:abstractNumId w:val="138"/>
  </w:num>
  <w:num w:numId="111">
    <w:abstractNumId w:val="132"/>
  </w:num>
  <w:num w:numId="113">
    <w:abstractNumId w:val="126"/>
  </w:num>
  <w:num w:numId="115">
    <w:abstractNumId w:val="120"/>
  </w:num>
  <w:num w:numId="117">
    <w:abstractNumId w:val="114"/>
  </w:num>
  <w:num w:numId="119">
    <w:abstractNumId w:val="108"/>
  </w:num>
  <w:num w:numId="362">
    <w:abstractNumId w:val="102"/>
  </w:num>
  <w:num w:numId="508">
    <w:abstractNumId w:val="96"/>
  </w:num>
  <w:num w:numId="510">
    <w:abstractNumId w:val="90"/>
  </w:num>
  <w:num w:numId="589">
    <w:abstractNumId w:val="84"/>
  </w:num>
  <w:num w:numId="657">
    <w:abstractNumId w:val="78"/>
  </w:num>
  <w:num w:numId="659">
    <w:abstractNumId w:val="72"/>
  </w:num>
  <w:num w:numId="661">
    <w:abstractNumId w:val="66"/>
  </w:num>
  <w:num w:numId="663">
    <w:abstractNumId w:val="60"/>
  </w:num>
  <w:num w:numId="665">
    <w:abstractNumId w:val="54"/>
  </w:num>
  <w:num w:numId="667">
    <w:abstractNumId w:val="48"/>
  </w:num>
  <w:num w:numId="669">
    <w:abstractNumId w:val="42"/>
  </w:num>
  <w:num w:numId="760">
    <w:abstractNumId w:val="36"/>
  </w:num>
  <w:num w:numId="762">
    <w:abstractNumId w:val="30"/>
  </w:num>
  <w:num w:numId="764">
    <w:abstractNumId w:val="24"/>
  </w:num>
  <w:num w:numId="766">
    <w:abstractNumId w:val="18"/>
  </w:num>
  <w:num w:numId="768">
    <w:abstractNumId w:val="12"/>
  </w:num>
  <w:num w:numId="770">
    <w:abstractNumId w:val="6"/>
  </w:num>
  <w:num w:numId="84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